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0" w:type="dxa"/>
        <w:shd w:val="clear" w:color="auto" w:fill="FFFF00"/>
        <w:tblLook w:val="04A0" w:firstRow="1" w:lastRow="0" w:firstColumn="1" w:lastColumn="0" w:noHBand="0" w:noVBand="1"/>
      </w:tblPr>
      <w:tblGrid>
        <w:gridCol w:w="14276"/>
      </w:tblGrid>
      <w:tr w:rsidR="00AF0A76" w14:paraId="36C99F48" w14:textId="77777777" w:rsidTr="00943AE1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C99F46" w14:textId="1BD613D7" w:rsidR="00AF0A76" w:rsidRPr="00AF0A76" w:rsidRDefault="00202AE1" w:rsidP="00943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Wahlpflichtseminar</w:t>
            </w:r>
            <w:r>
              <w:rPr>
                <w:rFonts w:ascii="Arial" w:hAnsi="Arial" w:cs="Arial"/>
                <w:b/>
              </w:rPr>
              <w:tab/>
            </w:r>
            <w:r w:rsidR="00AF0A76">
              <w:rPr>
                <w:rFonts w:ascii="Arial" w:hAnsi="Arial" w:cs="Arial"/>
                <w:b/>
              </w:rPr>
              <w:t>Allgemeines Seminar</w:t>
            </w:r>
          </w:p>
          <w:p w14:paraId="36C99F47" w14:textId="14914F5A" w:rsidR="00AF0A76" w:rsidRPr="00AF0A76" w:rsidRDefault="00202AE1" w:rsidP="00AF0A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AF0A76">
              <w:rPr>
                <w:rFonts w:ascii="Arial" w:hAnsi="Arial" w:cs="Arial"/>
                <w:b/>
                <w:szCs w:val="24"/>
              </w:rPr>
              <w:t>Regeln und Rituale</w:t>
            </w:r>
          </w:p>
        </w:tc>
      </w:tr>
    </w:tbl>
    <w:p w14:paraId="36C99F49" w14:textId="77777777" w:rsidR="00AF0A76" w:rsidRDefault="00AF0A76" w:rsidP="00AF0A76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shd w:val="clear" w:color="auto" w:fill="FFFF00"/>
        <w:tblLook w:val="04A0" w:firstRow="1" w:lastRow="0" w:firstColumn="1" w:lastColumn="0" w:noHBand="0" w:noVBand="1"/>
      </w:tblPr>
      <w:tblGrid>
        <w:gridCol w:w="7141"/>
        <w:gridCol w:w="7135"/>
      </w:tblGrid>
      <w:tr w:rsidR="00AF0A76" w14:paraId="36C99F4C" w14:textId="77777777" w:rsidTr="00943AE1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C99F4A" w14:textId="208EFE2A" w:rsidR="00AF0A76" w:rsidRDefault="00336DE5" w:rsidP="00943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Häufigkeit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F0A76">
              <w:rPr>
                <w:rFonts w:ascii="Arial" w:hAnsi="Arial" w:cs="Arial"/>
              </w:rPr>
              <w:t>halbjährlich wiederkehrend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C99F4B" w14:textId="0CB5FCF5" w:rsidR="00AF0A76" w:rsidRDefault="00336DE5" w:rsidP="00943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Relevanz</w:t>
            </w:r>
            <w:r>
              <w:rPr>
                <w:rFonts w:ascii="Arial" w:hAnsi="Arial" w:cs="Arial"/>
              </w:rPr>
              <w:tab/>
            </w:r>
            <w:r w:rsidR="00AF0A76">
              <w:rPr>
                <w:rFonts w:ascii="Arial" w:hAnsi="Arial" w:cs="Arial"/>
              </w:rPr>
              <w:t>alle Klassenstufen</w:t>
            </w:r>
          </w:p>
        </w:tc>
      </w:tr>
    </w:tbl>
    <w:p w14:paraId="36C99F4D" w14:textId="77777777" w:rsidR="00AF0A76" w:rsidRDefault="00AF0A76" w:rsidP="00AF0A76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1"/>
        <w:gridCol w:w="5730"/>
        <w:gridCol w:w="6175"/>
      </w:tblGrid>
      <w:tr w:rsidR="00330A40" w14:paraId="36C99F51" w14:textId="77777777" w:rsidTr="00943A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C99F4E" w14:textId="77777777" w:rsidR="00AF0A76" w:rsidRDefault="00AF0A76" w:rsidP="00943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C99F4F" w14:textId="77777777" w:rsidR="00AF0A76" w:rsidRDefault="00AF0A76" w:rsidP="00943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C99F50" w14:textId="77777777" w:rsidR="00AF0A76" w:rsidRDefault="00AF0A76" w:rsidP="00943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Schwerpunkte</w:t>
            </w:r>
          </w:p>
        </w:tc>
      </w:tr>
      <w:tr w:rsidR="00BB17A0" w:rsidRPr="0053209B" w14:paraId="36C99F6A" w14:textId="77777777" w:rsidTr="00943A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F52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</w:p>
          <w:p w14:paraId="36C99F53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Unterrichten</w:t>
            </w:r>
          </w:p>
          <w:p w14:paraId="36C99F54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</w:p>
          <w:p w14:paraId="36C99F55" w14:textId="77777777" w:rsidR="00AF0A76" w:rsidRPr="00202AE1" w:rsidRDefault="00AF0A76" w:rsidP="00943AE1">
            <w:pPr>
              <w:rPr>
                <w:rFonts w:ascii="Arial" w:hAnsi="Arial" w:cs="Arial"/>
                <w:b/>
                <w:sz w:val="22"/>
              </w:rPr>
            </w:pPr>
            <w:r w:rsidRPr="00202AE1">
              <w:rPr>
                <w:rFonts w:ascii="Arial" w:hAnsi="Arial" w:cs="Arial"/>
                <w:b/>
                <w:sz w:val="22"/>
              </w:rPr>
              <w:t>Erziehen</w:t>
            </w:r>
          </w:p>
          <w:p w14:paraId="36C99F56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</w:p>
          <w:p w14:paraId="36C99F57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Beurteilen</w:t>
            </w:r>
          </w:p>
          <w:p w14:paraId="36C99F58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</w:p>
          <w:p w14:paraId="36C99F59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Innovieren</w:t>
            </w:r>
          </w:p>
          <w:p w14:paraId="36C99F5A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F5B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</w:p>
          <w:p w14:paraId="36C99F5C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Der LAA kann:</w:t>
            </w:r>
          </w:p>
          <w:p w14:paraId="36C99F5D" w14:textId="77777777" w:rsidR="00A47D6A" w:rsidRPr="00202AE1" w:rsidRDefault="00A47D6A" w:rsidP="005D51A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den Begriff Klassenmanagement erklären und wesentliche Inhalte benennen</w:t>
            </w:r>
          </w:p>
          <w:p w14:paraId="36C99F5E" w14:textId="77777777" w:rsidR="00A47D6A" w:rsidRPr="00202AE1" w:rsidRDefault="00A47D6A" w:rsidP="005D51A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 xml:space="preserve">die 10 Merkmale guten Unterrichts in  Zusammenhang zu Maßnahmen des Klassenmanagements bringen </w:t>
            </w:r>
          </w:p>
          <w:p w14:paraId="36C99F5F" w14:textId="77777777" w:rsidR="00AF0A76" w:rsidRPr="00202AE1" w:rsidRDefault="00BB17A0" w:rsidP="005D51A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sich die Begriffe Regeln und Rituale definieren</w:t>
            </w:r>
          </w:p>
          <w:p w14:paraId="36C99F62" w14:textId="53192360" w:rsidR="00AF0A76" w:rsidRPr="00650971" w:rsidRDefault="00BB17A0" w:rsidP="00943AE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sich kritisch mit Regeln und Ritualen seiner Ausbildungsklasse auseinandersetzen und Alternativen entwickeln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F63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</w:p>
          <w:p w14:paraId="36C99F64" w14:textId="77777777" w:rsidR="00AF0A76" w:rsidRPr="00202AE1" w:rsidRDefault="00AF0A76" w:rsidP="00BB17A0">
            <w:pPr>
              <w:spacing w:line="240" w:lineRule="auto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14:paraId="77DCCA50" w14:textId="77777777" w:rsidR="00650971" w:rsidRDefault="00650971" w:rsidP="00BB17A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Zusammentragen verschiedenster Regeln und Rituale</w:t>
            </w:r>
          </w:p>
          <w:p w14:paraId="3700BA6A" w14:textId="27AA1E86" w:rsidR="00330A40" w:rsidRDefault="00330A40" w:rsidP="00BB17A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Zusammenhang zwischen Klassenmanagementmaßnahmen und Unterrichtsstörungen</w:t>
            </w:r>
          </w:p>
          <w:p w14:paraId="36C99F67" w14:textId="6C4A687B" w:rsidR="00BB17A0" w:rsidRPr="00202AE1" w:rsidRDefault="00650971" w:rsidP="00BB17A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Nutzung der</w:t>
            </w:r>
            <w:r w:rsidR="00BB17A0" w:rsidRPr="00202AE1">
              <w:rPr>
                <w:rFonts w:ascii="Arial" w:hAnsi="Arial" w:cs="Arial"/>
                <w:sz w:val="22"/>
              </w:rPr>
              <w:t xml:space="preserve"> Tafel zur </w:t>
            </w:r>
            <w:r>
              <w:rPr>
                <w:rFonts w:ascii="Arial" w:hAnsi="Arial" w:cs="Arial"/>
                <w:sz w:val="22"/>
              </w:rPr>
              <w:t>Visualisierung</w:t>
            </w:r>
          </w:p>
          <w:p w14:paraId="36C99F68" w14:textId="1EEAB8BD" w:rsidR="00BB17A0" w:rsidRDefault="00650971" w:rsidP="00BB17A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Reflexionsprozesse initiieren</w:t>
            </w:r>
          </w:p>
          <w:p w14:paraId="4461B918" w14:textId="2B01CAAE" w:rsidR="00330A40" w:rsidRDefault="00330A40" w:rsidP="00BB17A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positive Verstärkung</w:t>
            </w:r>
          </w:p>
          <w:p w14:paraId="5A2A2C1A" w14:textId="65A2F0E7" w:rsidR="00330A40" w:rsidRPr="00202AE1" w:rsidRDefault="00330A40" w:rsidP="00BB17A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Arbeit mit den vorhandenen Materialien</w:t>
            </w:r>
          </w:p>
          <w:p w14:paraId="36C99F69" w14:textId="695C9019" w:rsidR="00BB17A0" w:rsidRPr="00650971" w:rsidRDefault="00BB17A0" w:rsidP="0065097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F0A76" w:rsidRPr="0053209B" w14:paraId="36C99F6E" w14:textId="77777777" w:rsidTr="00943A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C99F6B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Vorbereitung</w:t>
            </w:r>
          </w:p>
          <w:p w14:paraId="36C99F6C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43B" w14:textId="77777777" w:rsidR="00650971" w:rsidRDefault="00650971" w:rsidP="00943AE1">
            <w:pPr>
              <w:rPr>
                <w:rFonts w:ascii="Arial" w:hAnsi="Arial" w:cs="Arial"/>
                <w:sz w:val="22"/>
              </w:rPr>
            </w:pPr>
          </w:p>
          <w:p w14:paraId="03B49A7E" w14:textId="77777777" w:rsidR="00650971" w:rsidRDefault="00BB17A0" w:rsidP="00943AE1">
            <w:pPr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Regeln und Rituale der Ausbildungsklasse mitbringen (Piktogramme, Fotos, Texte)</w:t>
            </w:r>
          </w:p>
          <w:p w14:paraId="36C99F6D" w14:textId="429787C6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</w:p>
        </w:tc>
      </w:tr>
      <w:tr w:rsidR="00AF0A76" w:rsidRPr="0053209B" w14:paraId="36C99F76" w14:textId="77777777" w:rsidTr="00943A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C99F6F" w14:textId="77777777" w:rsidR="00AF0A76" w:rsidRPr="00202AE1" w:rsidRDefault="00AF0A76" w:rsidP="00943AE1">
            <w:pPr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Literaturhinweise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304" w14:textId="77777777" w:rsidR="00650971" w:rsidRDefault="00650971" w:rsidP="005D51A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36C99F70" w14:textId="17017882" w:rsidR="00AF0A76" w:rsidRPr="00202AE1" w:rsidRDefault="00336DE5" w:rsidP="005D51A1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Kounin, J.S.: </w:t>
            </w:r>
            <w:r w:rsidR="001E5EDE" w:rsidRPr="00202AE1">
              <w:rPr>
                <w:rFonts w:ascii="Arial" w:hAnsi="Arial" w:cs="Arial"/>
                <w:iCs/>
                <w:sz w:val="22"/>
              </w:rPr>
              <w:t>Techniken der Klassenführung</w:t>
            </w:r>
            <w:r w:rsidR="001E5EDE" w:rsidRPr="00202AE1">
              <w:rPr>
                <w:rFonts w:ascii="Arial" w:hAnsi="Arial" w:cs="Arial"/>
                <w:sz w:val="22"/>
              </w:rPr>
              <w:t>, Münster u.a. 2006</w:t>
            </w:r>
          </w:p>
          <w:p w14:paraId="36C99F71" w14:textId="75951F6A" w:rsidR="001E5EDE" w:rsidRPr="00202AE1" w:rsidRDefault="00A47D6A" w:rsidP="005D51A1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Meyer</w:t>
            </w:r>
            <w:r w:rsidR="00336DE5">
              <w:rPr>
                <w:rFonts w:ascii="Arial" w:hAnsi="Arial" w:cs="Arial"/>
                <w:sz w:val="22"/>
              </w:rPr>
              <w:t xml:space="preserve">, Hilpert: </w:t>
            </w:r>
            <w:r w:rsidR="001E5EDE" w:rsidRPr="00202AE1">
              <w:rPr>
                <w:rFonts w:ascii="Arial" w:hAnsi="Arial" w:cs="Arial"/>
                <w:sz w:val="22"/>
              </w:rPr>
              <w:t xml:space="preserve">Was ist guter Unterricht? </w:t>
            </w:r>
            <w:r w:rsidRPr="00202AE1">
              <w:rPr>
                <w:rFonts w:ascii="Arial" w:hAnsi="Arial" w:cs="Arial"/>
                <w:sz w:val="22"/>
              </w:rPr>
              <w:t>Berlin 2005</w:t>
            </w:r>
            <w:r w:rsidR="001E5EDE" w:rsidRPr="00202AE1">
              <w:rPr>
                <w:rFonts w:ascii="Arial" w:hAnsi="Arial" w:cs="Arial"/>
                <w:sz w:val="22"/>
              </w:rPr>
              <w:t xml:space="preserve"> </w:t>
            </w:r>
          </w:p>
          <w:p w14:paraId="164A5542" w14:textId="7080205E" w:rsidR="00336DE5" w:rsidRDefault="00336DE5" w:rsidP="005D51A1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Helmke, Andreas: Unterrichtsqualität- erfassen, bewerten, verbessern, Kallmeyer, 2003</w:t>
            </w:r>
          </w:p>
          <w:p w14:paraId="36C99F72" w14:textId="2C5423F9" w:rsidR="00A47D6A" w:rsidRPr="00202AE1" w:rsidRDefault="001E5EDE" w:rsidP="005D51A1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202AE1">
              <w:rPr>
                <w:rFonts w:ascii="Arial" w:hAnsi="Arial" w:cs="Arial"/>
                <w:sz w:val="22"/>
              </w:rPr>
              <w:t>Vaorin</w:t>
            </w:r>
            <w:r w:rsidR="00336DE5">
              <w:rPr>
                <w:rFonts w:ascii="Arial" w:hAnsi="Arial" w:cs="Arial"/>
                <w:sz w:val="22"/>
              </w:rPr>
              <w:t xml:space="preserve">, </w:t>
            </w:r>
            <w:r w:rsidR="00336DE5" w:rsidRPr="00202AE1">
              <w:rPr>
                <w:rFonts w:ascii="Arial" w:hAnsi="Arial" w:cs="Arial"/>
                <w:sz w:val="22"/>
              </w:rPr>
              <w:t>Britta</w:t>
            </w:r>
            <w:r w:rsidRPr="00202AE1">
              <w:rPr>
                <w:rFonts w:ascii="Arial" w:hAnsi="Arial" w:cs="Arial"/>
                <w:sz w:val="22"/>
              </w:rPr>
              <w:t>: Regeln, Rituale und die 10 Gebote - Wege für ein gelingendes Zusammenleben, Persen</w:t>
            </w:r>
            <w:r w:rsidR="005D51A1" w:rsidRPr="00202AE1">
              <w:rPr>
                <w:rFonts w:ascii="Arial" w:hAnsi="Arial" w:cs="Arial"/>
                <w:sz w:val="22"/>
              </w:rPr>
              <w:t xml:space="preserve"> Verlag 2007</w:t>
            </w:r>
          </w:p>
          <w:p w14:paraId="36C99F75" w14:textId="77777777" w:rsidR="001E5EDE" w:rsidRPr="00202AE1" w:rsidRDefault="001E5EDE" w:rsidP="00336DE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36C99F78" w14:textId="77777777" w:rsidR="00D77E34" w:rsidRDefault="00336DE5"/>
    <w:sectPr w:rsidR="00D77E34" w:rsidSect="00532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99F7B" w14:textId="77777777" w:rsidR="00AF0A76" w:rsidRDefault="00AF0A76" w:rsidP="00AF0A76">
      <w:pPr>
        <w:spacing w:line="240" w:lineRule="auto"/>
      </w:pPr>
      <w:r>
        <w:separator/>
      </w:r>
    </w:p>
  </w:endnote>
  <w:endnote w:type="continuationSeparator" w:id="0">
    <w:p w14:paraId="36C99F7C" w14:textId="77777777" w:rsidR="00AF0A76" w:rsidRDefault="00AF0A76" w:rsidP="00AF0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9F7F" w14:textId="77777777" w:rsidR="00452F20" w:rsidRDefault="00336D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9F80" w14:textId="77777777" w:rsidR="00452F20" w:rsidRDefault="00336D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9F82" w14:textId="77777777" w:rsidR="00452F20" w:rsidRDefault="00336D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99F79" w14:textId="77777777" w:rsidR="00AF0A76" w:rsidRDefault="00AF0A76" w:rsidP="00AF0A76">
      <w:pPr>
        <w:spacing w:line="240" w:lineRule="auto"/>
      </w:pPr>
      <w:r>
        <w:separator/>
      </w:r>
    </w:p>
  </w:footnote>
  <w:footnote w:type="continuationSeparator" w:id="0">
    <w:p w14:paraId="36C99F7A" w14:textId="77777777" w:rsidR="00AF0A76" w:rsidRDefault="00AF0A76" w:rsidP="00AF0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9F7D" w14:textId="77777777" w:rsidR="00452F20" w:rsidRDefault="00336D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9F7E" w14:textId="77777777" w:rsidR="00452F20" w:rsidRDefault="00AF0A76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Erziehen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9F81" w14:textId="77777777" w:rsidR="00452F20" w:rsidRDefault="00336D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30E"/>
    <w:multiLevelType w:val="hybridMultilevel"/>
    <w:tmpl w:val="5CF827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68385D"/>
    <w:multiLevelType w:val="hybridMultilevel"/>
    <w:tmpl w:val="3D5EC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76"/>
    <w:rsid w:val="00083394"/>
    <w:rsid w:val="001E5EDE"/>
    <w:rsid w:val="00202AE1"/>
    <w:rsid w:val="002F6A02"/>
    <w:rsid w:val="00330A40"/>
    <w:rsid w:val="00336DE5"/>
    <w:rsid w:val="003A347F"/>
    <w:rsid w:val="005D51A1"/>
    <w:rsid w:val="00650971"/>
    <w:rsid w:val="009003E3"/>
    <w:rsid w:val="00A47D6A"/>
    <w:rsid w:val="00AF0A76"/>
    <w:rsid w:val="00B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F46"/>
  <w15:chartTrackingRefBased/>
  <w15:docId w15:val="{ABB34865-9B44-404D-BB60-12D64534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A76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A76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A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0A7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A7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F0A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A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Reusche</dc:creator>
  <cp:keywords/>
  <dc:description/>
  <cp:lastModifiedBy>Gabi Reusche</cp:lastModifiedBy>
  <cp:revision>4</cp:revision>
  <dcterms:created xsi:type="dcterms:W3CDTF">2015-09-07T08:38:00Z</dcterms:created>
  <dcterms:modified xsi:type="dcterms:W3CDTF">2015-10-03T11:53:00Z</dcterms:modified>
</cp:coreProperties>
</file>