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14142"/>
      </w:tblGrid>
      <w:tr w:rsidR="00112940" w:rsidRPr="008B4F72" w:rsidTr="00E8500D">
        <w:tc>
          <w:tcPr>
            <w:tcW w:w="14142" w:type="dxa"/>
            <w:shd w:val="clear" w:color="auto" w:fill="auto"/>
          </w:tcPr>
          <w:p w:rsidR="00112940" w:rsidRPr="0089109B" w:rsidRDefault="00112940" w:rsidP="00316483">
            <w:pPr>
              <w:rPr>
                <w:rFonts w:ascii="Arial" w:hAnsi="Arial" w:cs="Arial"/>
                <w:b/>
                <w:szCs w:val="24"/>
              </w:rPr>
            </w:pPr>
            <w:r w:rsidRPr="0089109B">
              <w:rPr>
                <w:rFonts w:ascii="Arial" w:hAnsi="Arial" w:cs="Arial"/>
                <w:b/>
                <w:szCs w:val="24"/>
              </w:rPr>
              <w:t>Pflichtseminar Schulgarten</w:t>
            </w:r>
          </w:p>
          <w:p w:rsidR="00112940" w:rsidRPr="008B4F72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  <w:r w:rsidRPr="0089109B">
              <w:rPr>
                <w:rFonts w:ascii="Arial" w:hAnsi="Arial" w:cs="Arial"/>
                <w:b/>
                <w:szCs w:val="24"/>
              </w:rPr>
              <w:t xml:space="preserve">Thema:     </w:t>
            </w:r>
            <w:r w:rsidR="009D6F7B">
              <w:rPr>
                <w:rFonts w:ascii="Arial" w:hAnsi="Arial" w:cs="Arial"/>
                <w:b/>
                <w:szCs w:val="24"/>
              </w:rPr>
              <w:t>Experimente im Schulgartenunterricht</w:t>
            </w:r>
          </w:p>
        </w:tc>
      </w:tr>
    </w:tbl>
    <w:p w:rsidR="00112940" w:rsidRPr="008B4F72" w:rsidRDefault="00112940" w:rsidP="00112940">
      <w:pPr>
        <w:rPr>
          <w:rFonts w:ascii="Arial" w:hAnsi="Arial" w:cs="Arial"/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7213"/>
        <w:gridCol w:w="6929"/>
      </w:tblGrid>
      <w:tr w:rsidR="00112940" w:rsidRPr="008B4F72" w:rsidTr="00E8500D">
        <w:tc>
          <w:tcPr>
            <w:tcW w:w="7213" w:type="dxa"/>
            <w:shd w:val="clear" w:color="auto" w:fill="auto"/>
          </w:tcPr>
          <w:p w:rsidR="00112940" w:rsidRPr="0089109B" w:rsidRDefault="00112940" w:rsidP="00316483">
            <w:pPr>
              <w:rPr>
                <w:rFonts w:ascii="Arial" w:hAnsi="Arial" w:cs="Arial"/>
                <w:szCs w:val="24"/>
              </w:rPr>
            </w:pPr>
            <w:r w:rsidRPr="0089109B">
              <w:rPr>
                <w:rFonts w:ascii="Arial" w:hAnsi="Arial" w:cs="Arial"/>
                <w:szCs w:val="24"/>
              </w:rPr>
              <w:t>Häufigkeit:  einmalig</w:t>
            </w:r>
          </w:p>
        </w:tc>
        <w:tc>
          <w:tcPr>
            <w:tcW w:w="6929" w:type="dxa"/>
            <w:shd w:val="clear" w:color="auto" w:fill="auto"/>
          </w:tcPr>
          <w:p w:rsidR="00112940" w:rsidRPr="0089109B" w:rsidRDefault="001C3AAF" w:rsidP="003164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Relevanz:</w:t>
            </w:r>
            <w:r w:rsidR="00112940" w:rsidRPr="0089109B">
              <w:rPr>
                <w:rFonts w:ascii="Arial" w:hAnsi="Arial" w:cs="Arial"/>
                <w:szCs w:val="24"/>
              </w:rPr>
              <w:t xml:space="preserve"> </w:t>
            </w:r>
            <w:r w:rsidR="009D6F7B">
              <w:rPr>
                <w:rFonts w:ascii="Arial" w:hAnsi="Arial" w:cs="Arial"/>
                <w:szCs w:val="24"/>
              </w:rPr>
              <w:t xml:space="preserve">alle </w:t>
            </w:r>
            <w:r w:rsidR="00112940" w:rsidRPr="0089109B">
              <w:rPr>
                <w:rFonts w:ascii="Arial" w:hAnsi="Arial" w:cs="Arial"/>
                <w:szCs w:val="24"/>
              </w:rPr>
              <w:t>Klassenstufen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:rsidR="00112940" w:rsidRPr="008B4F72" w:rsidRDefault="00112940" w:rsidP="00112940">
      <w:pPr>
        <w:rPr>
          <w:rFonts w:ascii="Arial" w:hAnsi="Arial" w:cs="Arial"/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2263"/>
        <w:gridCol w:w="6379"/>
        <w:gridCol w:w="5532"/>
      </w:tblGrid>
      <w:tr w:rsidR="00112940" w:rsidRPr="008B4F72" w:rsidTr="00316483">
        <w:tc>
          <w:tcPr>
            <w:tcW w:w="2263" w:type="dxa"/>
            <w:shd w:val="clear" w:color="auto" w:fill="auto"/>
          </w:tcPr>
          <w:p w:rsidR="00112940" w:rsidRPr="0089109B" w:rsidRDefault="00112940" w:rsidP="00316483">
            <w:pPr>
              <w:rPr>
                <w:rFonts w:ascii="Arial" w:hAnsi="Arial" w:cs="Arial"/>
                <w:szCs w:val="24"/>
              </w:rPr>
            </w:pPr>
            <w:r w:rsidRPr="0089109B">
              <w:rPr>
                <w:rFonts w:ascii="Arial" w:hAnsi="Arial" w:cs="Arial"/>
                <w:szCs w:val="24"/>
              </w:rPr>
              <w:t>Kompetenzbereich</w:t>
            </w:r>
          </w:p>
        </w:tc>
        <w:tc>
          <w:tcPr>
            <w:tcW w:w="6379" w:type="dxa"/>
            <w:shd w:val="clear" w:color="auto" w:fill="auto"/>
          </w:tcPr>
          <w:p w:rsidR="00112940" w:rsidRPr="0089109B" w:rsidRDefault="00112940" w:rsidP="00316483">
            <w:pPr>
              <w:rPr>
                <w:rFonts w:ascii="Arial" w:hAnsi="Arial" w:cs="Arial"/>
                <w:szCs w:val="24"/>
              </w:rPr>
            </w:pPr>
            <w:r w:rsidRPr="0089109B">
              <w:rPr>
                <w:rFonts w:ascii="Arial" w:hAnsi="Arial" w:cs="Arial"/>
                <w:szCs w:val="24"/>
              </w:rPr>
              <w:t>Ziele</w:t>
            </w:r>
          </w:p>
        </w:tc>
        <w:tc>
          <w:tcPr>
            <w:tcW w:w="5532" w:type="dxa"/>
            <w:shd w:val="clear" w:color="auto" w:fill="auto"/>
          </w:tcPr>
          <w:p w:rsidR="00112940" w:rsidRPr="0089109B" w:rsidRDefault="00112940" w:rsidP="00316483">
            <w:pPr>
              <w:rPr>
                <w:rFonts w:ascii="Arial" w:hAnsi="Arial" w:cs="Arial"/>
                <w:szCs w:val="24"/>
              </w:rPr>
            </w:pPr>
            <w:r w:rsidRPr="0089109B">
              <w:rPr>
                <w:rFonts w:ascii="Arial" w:hAnsi="Arial" w:cs="Arial"/>
                <w:szCs w:val="24"/>
              </w:rPr>
              <w:t>Inhaltliche Schwerpunkte</w:t>
            </w:r>
          </w:p>
        </w:tc>
      </w:tr>
      <w:tr w:rsidR="00112940" w:rsidRPr="008B4F72" w:rsidTr="00316483">
        <w:tc>
          <w:tcPr>
            <w:tcW w:w="2263" w:type="dxa"/>
          </w:tcPr>
          <w:p w:rsidR="00112940" w:rsidRPr="008B4F72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40" w:rsidRPr="008B4F72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40" w:rsidRPr="008B4F72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  <w:r w:rsidRPr="008B4F72">
              <w:rPr>
                <w:rFonts w:ascii="Arial" w:hAnsi="Arial" w:cs="Arial"/>
                <w:sz w:val="20"/>
                <w:szCs w:val="20"/>
              </w:rPr>
              <w:t>Unterrichten</w:t>
            </w:r>
          </w:p>
          <w:p w:rsidR="00112940" w:rsidRPr="008B4F72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40" w:rsidRPr="008B4F72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0082" w:rsidRDefault="00E30082" w:rsidP="003164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40" w:rsidRPr="008B4F72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  <w:r w:rsidRPr="008B4F72">
              <w:rPr>
                <w:rFonts w:ascii="Arial" w:hAnsi="Arial" w:cs="Arial"/>
                <w:sz w:val="20"/>
                <w:szCs w:val="20"/>
              </w:rPr>
              <w:t>Beurteilen</w:t>
            </w:r>
          </w:p>
          <w:p w:rsidR="00112940" w:rsidRPr="008B4F72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40" w:rsidRPr="008B4F72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112940" w:rsidRPr="008B4F72" w:rsidRDefault="00112940" w:rsidP="0011294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B4F72">
              <w:rPr>
                <w:rFonts w:ascii="Arial" w:hAnsi="Arial" w:cs="Arial"/>
                <w:sz w:val="20"/>
                <w:szCs w:val="20"/>
              </w:rPr>
              <w:t>Der LAA kann:</w:t>
            </w:r>
          </w:p>
          <w:p w:rsidR="00112940" w:rsidRPr="001C3AAF" w:rsidRDefault="001C3AAF" w:rsidP="00112940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seine fachwiss</w:t>
            </w:r>
            <w:r w:rsidR="009D6F7B">
              <w:rPr>
                <w:rFonts w:ascii="Arial" w:hAnsi="Arial" w:cs="Arial"/>
                <w:sz w:val="20"/>
                <w:szCs w:val="20"/>
              </w:rPr>
              <w:t>enschaftlichen Kenntnisse zum Thema Experimentieren erweitern</w:t>
            </w:r>
          </w:p>
          <w:p w:rsidR="00112940" w:rsidRDefault="009D6F7B" w:rsidP="001C3AA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vielfältige didaktisch-methodische Hinweise und Anregungen zur Umsetzung von Experimenten in verschiedenen Klassenstufen</w:t>
            </w:r>
            <w:r w:rsidR="00AC34A2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Cs/>
                <w:sz w:val="20"/>
                <w:szCs w:val="20"/>
              </w:rPr>
              <w:t>Schwerpunkte: Vorbereitung, Durchführung und klassenstufenspezifische Auswertung und Dokumentation</w:t>
            </w:r>
            <w:r w:rsidR="00AC34A2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umsetzen</w:t>
            </w:r>
          </w:p>
          <w:p w:rsidR="009D6F7B" w:rsidRDefault="009D6F7B" w:rsidP="001C3AA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Unterrichtsinhalte zum Thema Versuche und Experimente ableiten und deren organisatorische Vorbereitung, methodische Aufbereitung, Durchführung und Auswertung beschreiben</w:t>
            </w:r>
          </w:p>
          <w:p w:rsidR="009D6F7B" w:rsidRPr="001C3AAF" w:rsidRDefault="00AC34A2" w:rsidP="001C3AA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="009D6F7B">
              <w:rPr>
                <w:rFonts w:ascii="Arial" w:hAnsi="Arial" w:cs="Arial"/>
                <w:bCs/>
                <w:sz w:val="20"/>
                <w:szCs w:val="20"/>
              </w:rPr>
              <w:t>erschiedene Versuche aus den 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Lernbereichen ableiten und daraus didaktisch- methodische Entscheidungen für den eigenen Unterricht treffen</w:t>
            </w:r>
          </w:p>
          <w:p w:rsidR="008B4F72" w:rsidRPr="001C3AAF" w:rsidRDefault="008B4F72" w:rsidP="009D6F7B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4F72" w:rsidRDefault="008B4F72" w:rsidP="009D6F7B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C3AAF" w:rsidRPr="009D6F7B" w:rsidRDefault="001C3AAF" w:rsidP="009D6F7B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</w:tcPr>
          <w:p w:rsidR="008B4F72" w:rsidRDefault="00AC34A2" w:rsidP="008B4F72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einfache und komplexe Versuche in verschiedenen Klassenstufen kennen lernen und praktisch umsetzen</w:t>
            </w:r>
          </w:p>
          <w:p w:rsidR="00AC34A2" w:rsidRDefault="00AC34A2" w:rsidP="00AC34A2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C34A2" w:rsidRDefault="00AC34A2" w:rsidP="008B4F72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Dokumentationsmöglichkeiten zum Festhalten un Auswerten der Beobachtungsergebnisse</w:t>
            </w:r>
          </w:p>
          <w:p w:rsidR="00AC34A2" w:rsidRPr="00AC34A2" w:rsidRDefault="00AC34A2" w:rsidP="00AC34A2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:rsidR="00AC34A2" w:rsidRDefault="00AC34A2" w:rsidP="00AC34A2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C34A2" w:rsidRDefault="00AC34A2" w:rsidP="008B4F72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handlungsorientierte Umsetzung (Vorbereitung, Durchführung, Auswertung)</w:t>
            </w:r>
          </w:p>
          <w:p w:rsidR="007B78E0" w:rsidRPr="008B4F72" w:rsidRDefault="007B78E0" w:rsidP="007B78E0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4F72" w:rsidRPr="008B4F72" w:rsidRDefault="008B4F72" w:rsidP="007B78E0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4F72" w:rsidRPr="008B4F72" w:rsidRDefault="008B4F72" w:rsidP="00AC34A2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12940" w:rsidRPr="008B4F72" w:rsidRDefault="00112940" w:rsidP="001C743A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940" w:rsidRPr="008B4F72" w:rsidTr="00316483">
        <w:tc>
          <w:tcPr>
            <w:tcW w:w="2263" w:type="dxa"/>
            <w:shd w:val="clear" w:color="auto" w:fill="auto"/>
          </w:tcPr>
          <w:p w:rsidR="00112940" w:rsidRPr="0089109B" w:rsidRDefault="00112940" w:rsidP="00316483">
            <w:pPr>
              <w:rPr>
                <w:rFonts w:ascii="Arial" w:hAnsi="Arial" w:cs="Arial"/>
                <w:szCs w:val="24"/>
              </w:rPr>
            </w:pPr>
            <w:r w:rsidRPr="0089109B">
              <w:rPr>
                <w:rFonts w:ascii="Arial" w:hAnsi="Arial" w:cs="Arial"/>
                <w:szCs w:val="24"/>
              </w:rPr>
              <w:t>Vorbereitung</w:t>
            </w:r>
          </w:p>
          <w:p w:rsidR="00112940" w:rsidRPr="008B4F72" w:rsidRDefault="00112940" w:rsidP="0031648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911" w:type="dxa"/>
            <w:gridSpan w:val="2"/>
            <w:shd w:val="clear" w:color="auto" w:fill="auto"/>
          </w:tcPr>
          <w:p w:rsidR="00112940" w:rsidRPr="008B4F72" w:rsidRDefault="00AC34A2" w:rsidP="008B4F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Praktikable Experimente für den Schulgartenunterricht</w:t>
            </w:r>
            <w:r w:rsidR="001C3A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4F72" w:rsidRPr="008B4F72">
              <w:rPr>
                <w:rFonts w:ascii="Arial" w:hAnsi="Arial" w:cs="Arial"/>
                <w:sz w:val="20"/>
                <w:szCs w:val="20"/>
              </w:rPr>
              <w:t>vorstellen</w:t>
            </w:r>
          </w:p>
        </w:tc>
      </w:tr>
      <w:tr w:rsidR="0025057D" w:rsidRPr="008B4F72" w:rsidTr="00316483">
        <w:tc>
          <w:tcPr>
            <w:tcW w:w="2263" w:type="dxa"/>
            <w:shd w:val="clear" w:color="auto" w:fill="auto"/>
          </w:tcPr>
          <w:p w:rsidR="0025057D" w:rsidRPr="0089109B" w:rsidRDefault="0025057D" w:rsidP="00316483">
            <w:pPr>
              <w:rPr>
                <w:rFonts w:ascii="Arial" w:hAnsi="Arial" w:cs="Arial"/>
                <w:szCs w:val="24"/>
              </w:rPr>
            </w:pPr>
            <w:r w:rsidRPr="0089109B">
              <w:rPr>
                <w:rFonts w:ascii="Arial" w:hAnsi="Arial" w:cs="Arial"/>
                <w:szCs w:val="24"/>
              </w:rPr>
              <w:t>Literaturliste</w:t>
            </w:r>
          </w:p>
        </w:tc>
        <w:tc>
          <w:tcPr>
            <w:tcW w:w="11911" w:type="dxa"/>
            <w:gridSpan w:val="2"/>
            <w:shd w:val="clear" w:color="auto" w:fill="auto"/>
          </w:tcPr>
          <w:p w:rsidR="00AC34A2" w:rsidRPr="007B78E0" w:rsidRDefault="00AC34A2" w:rsidP="008B4F7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Birkenbeil, Helmut: Schulgärten planen und anlegen, Autorenkollektiv: Umgehen mit der Natur (Volk und Wissen Verlag)</w:t>
            </w:r>
          </w:p>
          <w:p w:rsidR="0025057D" w:rsidRPr="0075401B" w:rsidRDefault="0025057D" w:rsidP="008B4F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DF4" w:rsidRDefault="00DA6DF4" w:rsidP="00112940"/>
    <w:sectPr w:rsidR="00DA6DF4" w:rsidSect="00112940">
      <w:head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92C" w:rsidRDefault="00AA592C" w:rsidP="0025057D">
      <w:pPr>
        <w:spacing w:line="240" w:lineRule="auto"/>
      </w:pPr>
      <w:r>
        <w:separator/>
      </w:r>
    </w:p>
  </w:endnote>
  <w:endnote w:type="continuationSeparator" w:id="1">
    <w:p w:rsidR="00AA592C" w:rsidRDefault="00AA592C" w:rsidP="002505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92C" w:rsidRDefault="00AA592C" w:rsidP="0025057D">
      <w:pPr>
        <w:spacing w:line="240" w:lineRule="auto"/>
      </w:pPr>
      <w:r>
        <w:separator/>
      </w:r>
    </w:p>
  </w:footnote>
  <w:footnote w:type="continuationSeparator" w:id="1">
    <w:p w:rsidR="00AA592C" w:rsidRDefault="00AA592C" w:rsidP="002505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7D" w:rsidRDefault="0025057D">
    <w:pPr>
      <w:pStyle w:val="Kopfzeile"/>
    </w:pPr>
    <w:r>
      <w:t>Modul</w:t>
    </w:r>
    <w:r>
      <w:tab/>
    </w:r>
    <w:r>
      <w:tab/>
    </w:r>
    <w:r>
      <w:tab/>
    </w:r>
    <w:r>
      <w:tab/>
    </w:r>
    <w:r w:rsidR="00E8500D">
      <w:tab/>
    </w:r>
    <w:r w:rsidR="00E8500D">
      <w:tab/>
    </w:r>
    <w:r w:rsidR="00E8500D">
      <w:tab/>
    </w:r>
    <w:r w:rsidR="00E8500D">
      <w:tab/>
    </w:r>
    <w:r>
      <w:t>Unterrichten</w:t>
    </w:r>
  </w:p>
  <w:p w:rsidR="0025057D" w:rsidRDefault="0025057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FB8"/>
    <w:multiLevelType w:val="hybridMultilevel"/>
    <w:tmpl w:val="21B6B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D0B93"/>
    <w:multiLevelType w:val="hybridMultilevel"/>
    <w:tmpl w:val="FBDCA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32965"/>
    <w:multiLevelType w:val="hybridMultilevel"/>
    <w:tmpl w:val="A296E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940"/>
    <w:rsid w:val="000B75CD"/>
    <w:rsid w:val="00112940"/>
    <w:rsid w:val="001C3AAF"/>
    <w:rsid w:val="001C743A"/>
    <w:rsid w:val="0025057D"/>
    <w:rsid w:val="002E1A7E"/>
    <w:rsid w:val="005F6AA0"/>
    <w:rsid w:val="006A3E32"/>
    <w:rsid w:val="0075401B"/>
    <w:rsid w:val="007B78E0"/>
    <w:rsid w:val="0089109B"/>
    <w:rsid w:val="008B4F72"/>
    <w:rsid w:val="009120E9"/>
    <w:rsid w:val="009D6F7B"/>
    <w:rsid w:val="00AA592C"/>
    <w:rsid w:val="00AC34A2"/>
    <w:rsid w:val="00AC49CE"/>
    <w:rsid w:val="00B8621B"/>
    <w:rsid w:val="00BA60AA"/>
    <w:rsid w:val="00BC5D7C"/>
    <w:rsid w:val="00C70E38"/>
    <w:rsid w:val="00D01FB0"/>
    <w:rsid w:val="00D2255A"/>
    <w:rsid w:val="00D775B9"/>
    <w:rsid w:val="00DA6DF4"/>
    <w:rsid w:val="00DD696D"/>
    <w:rsid w:val="00DE5F19"/>
    <w:rsid w:val="00E30082"/>
    <w:rsid w:val="00E35F81"/>
    <w:rsid w:val="00E8500D"/>
    <w:rsid w:val="00F12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2940"/>
    <w:pPr>
      <w:spacing w:after="0" w:line="36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12940"/>
    <w:pPr>
      <w:spacing w:after="0" w:line="240" w:lineRule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1294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5057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057D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25057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057D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2940"/>
    <w:pPr>
      <w:spacing w:after="0" w:line="360" w:lineRule="auto"/>
    </w:pPr>
    <w:rPr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12940"/>
    <w:pPr>
      <w:spacing w:after="0" w:line="240" w:lineRule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12940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25057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5057D"/>
    <w:rPr>
      <w:sz w:val="24"/>
    </w:rPr>
  </w:style>
  <w:style w:type="paragraph" w:styleId="Fuzeile">
    <w:name w:val="footer"/>
    <w:basedOn w:val="Standard"/>
    <w:link w:val="FuzeileZeichen"/>
    <w:uiPriority w:val="99"/>
    <w:unhideWhenUsed/>
    <w:rsid w:val="0025057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25057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N</dc:creator>
  <cp:lastModifiedBy>Elke Brümmel</cp:lastModifiedBy>
  <cp:revision>2</cp:revision>
  <dcterms:created xsi:type="dcterms:W3CDTF">2018-03-20T17:48:00Z</dcterms:created>
  <dcterms:modified xsi:type="dcterms:W3CDTF">2018-03-20T17:48:00Z</dcterms:modified>
</cp:coreProperties>
</file>