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89B" w:rsidRDefault="000D489B"/>
    <w:p w:rsidR="000D489B" w:rsidRDefault="00B52881">
      <w:pPr>
        <w:jc w:val="center"/>
        <w:rPr>
          <w:rFonts w:ascii="Arial" w:hAnsi="Arial"/>
          <w:b/>
          <w:bCs/>
          <w:sz w:val="26"/>
          <w:szCs w:val="26"/>
          <w:u w:val="single"/>
        </w:rPr>
      </w:pPr>
      <w:r>
        <w:rPr>
          <w:rFonts w:ascii="Arial" w:hAnsi="Arial"/>
          <w:b/>
          <w:bCs/>
          <w:sz w:val="26"/>
          <w:szCs w:val="26"/>
          <w:u w:val="single"/>
        </w:rPr>
        <w:t>Klassenkonferenz - November</w:t>
      </w:r>
    </w:p>
    <w:p w:rsidR="000D489B" w:rsidRDefault="00B52881">
      <w:pPr>
        <w:jc w:val="center"/>
        <w:rPr>
          <w:rFonts w:ascii="Arial" w:hAnsi="Arial"/>
          <w:b/>
          <w:bCs/>
          <w:sz w:val="26"/>
          <w:szCs w:val="26"/>
          <w:u w:val="single"/>
        </w:rPr>
      </w:pPr>
      <w:r>
        <w:rPr>
          <w:rFonts w:ascii="Arial" w:hAnsi="Arial"/>
          <w:b/>
          <w:bCs/>
          <w:sz w:val="26"/>
          <w:szCs w:val="26"/>
          <w:u w:val="single"/>
        </w:rPr>
        <w:t>in Vorbereitung des Elternsprechtages</w:t>
      </w:r>
    </w:p>
    <w:p w:rsidR="000D489B" w:rsidRDefault="000D489B">
      <w:pPr>
        <w:jc w:val="center"/>
        <w:rPr>
          <w:rFonts w:ascii="Arial" w:hAnsi="Arial"/>
          <w:b/>
          <w:bCs/>
        </w:rPr>
      </w:pPr>
    </w:p>
    <w:p w:rsidR="000D489B" w:rsidRDefault="00B52881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Inhalte:</w:t>
      </w: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B5288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kurzer Austausch der Klassen- und Fachlehrer</w:t>
      </w:r>
    </w:p>
    <w:p w:rsidR="000D489B" w:rsidRDefault="00B5288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zu Schülern mit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a) Verhaltensproblemen</w:t>
      </w:r>
    </w:p>
    <w:p w:rsidR="000D489B" w:rsidRDefault="00B5288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b)  Leistungs-, Lernschwierigkeiten</w:t>
      </w:r>
    </w:p>
    <w:p w:rsidR="000D489B" w:rsidRDefault="00B5288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</w:p>
    <w:p w:rsidR="000D489B" w:rsidRDefault="00B5288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für die ein Förderplan notwendig</w:t>
      </w:r>
      <w:r w:rsidR="0009640A">
        <w:rPr>
          <w:rFonts w:ascii="Arial" w:hAnsi="Arial"/>
          <w:sz w:val="22"/>
          <w:szCs w:val="22"/>
        </w:rPr>
        <w:t xml:space="preserve"> ist</w:t>
      </w: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B5288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Festlegung von Maßnahmen durch Klassen- und Fachlehrer</w:t>
      </w:r>
    </w:p>
    <w:p w:rsidR="000D489B" w:rsidRDefault="00B5288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für die Schüler</w:t>
      </w:r>
      <w:r>
        <w:rPr>
          <w:rFonts w:ascii="Arial" w:hAnsi="Arial"/>
          <w:sz w:val="22"/>
          <w:szCs w:val="22"/>
        </w:rPr>
        <w:t xml:space="preserve"> mit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a) Verhaltensproblemen</w:t>
      </w:r>
    </w:p>
    <w:p w:rsidR="000D489B" w:rsidRDefault="00B5288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b)  Leistungs-, Lernschwierigkeiten</w:t>
      </w:r>
      <w:r>
        <w:rPr>
          <w:rFonts w:ascii="Arial" w:hAnsi="Arial"/>
          <w:sz w:val="22"/>
          <w:szCs w:val="22"/>
        </w:rPr>
        <w:tab/>
      </w: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B5288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3.Klassenlehrer notiert Ergebnisse in den Förderplan des jeweiligen Schülers</w:t>
      </w:r>
    </w:p>
    <w:p w:rsidR="000D489B" w:rsidRDefault="000D489B">
      <w:pPr>
        <w:rPr>
          <w:rFonts w:ascii="Arial" w:eastAsia="Arial" w:hAnsi="Arial" w:cs="Arial"/>
          <w:b/>
          <w:bCs/>
          <w:sz w:val="22"/>
          <w:szCs w:val="22"/>
        </w:rPr>
      </w:pPr>
    </w:p>
    <w:p w:rsidR="000D489B" w:rsidRDefault="00B5288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</w:t>
      </w:r>
    </w:p>
    <w:p w:rsidR="000D489B" w:rsidRDefault="00B52881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noProof/>
          <w:sz w:val="22"/>
          <w:szCs w:val="22"/>
          <w:lang w:eastAsia="de-DE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margin">
                  <wp:posOffset>0</wp:posOffset>
                </wp:positionV>
                <wp:extent cx="6155640" cy="756360"/>
                <wp:effectExtent l="0" t="0" r="16560" b="24690"/>
                <wp:wrapSquare wrapText="bothSides"/>
                <wp:docPr id="1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5640" cy="756360"/>
                        </a:xfrm>
                        <a:prstGeom prst="rect">
                          <a:avLst/>
                        </a:prstGeom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D489B" w:rsidRDefault="00B52881">
                            <w:pP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Basis des Elterngesprächs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→ Förderplan: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Diskussion, Veränderungen, Alternativen, Ergänzungen und Festlegung von Terminen zur Abrechnung des Förderplanes</w:t>
                            </w:r>
                          </w:p>
                          <w:p w:rsidR="000D489B" w:rsidRDefault="000D489B">
                            <w:pP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D489B" w:rsidRDefault="00B52881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→ → siehe Druckvorlage zur Maßnahmenerfüllung durch den Schüler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hmen1" o:spid="_x0000_s1026" type="#_x0000_t202" style="position:absolute;margin-left:0;margin-top:0;width:484.7pt;height:59.5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" filled="f" strokeweight=".02mm">
                <v:textbox style="mso-fit-shape-to-text:t" inset="0,0,0,0">
                  <w:txbxContent>
                    <w:p w:rsidR="000D489B" w:rsidRDefault="00B52881">
                      <w:pP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 xml:space="preserve">Basis des Elterngesprächs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→ Förderplan: 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Diskussion, Veränderungen, Alternativen, Ergänzungen und Festlegung von Terminen zur Abrechnung des Förderplanes</w:t>
                      </w:r>
                    </w:p>
                    <w:p w:rsidR="000D489B" w:rsidRDefault="000D489B">
                      <w:pP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D489B" w:rsidRDefault="00B52881">
                      <w:pPr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  <w:t>→ → siehe Druckvorlage zur Maßnahmenerfüllung durch den Schüler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0D489B" w:rsidRDefault="00B52881">
      <w:pPr>
        <w:rPr>
          <w:rFonts w:ascii="Arial" w:hAnsi="Arial"/>
        </w:rPr>
      </w:pPr>
      <w:r>
        <w:rPr>
          <w:rFonts w:ascii="Arial" w:hAnsi="Arial"/>
          <w:sz w:val="22"/>
          <w:szCs w:val="22"/>
        </w:rPr>
        <w:t>4. Ordnungsmaßnahmen</w:t>
      </w:r>
      <w:r>
        <w:rPr>
          <w:rFonts w:ascii="Arial" w:hAnsi="Arial"/>
          <w:sz w:val="22"/>
          <w:szCs w:val="22"/>
        </w:rPr>
        <w:t xml:space="preserve">, wenn die Umsetzung der Fördermaßnahmen seitens der </w:t>
      </w:r>
      <w:r>
        <w:rPr>
          <w:rFonts w:ascii="Arial" w:hAnsi="Arial"/>
          <w:sz w:val="22"/>
          <w:szCs w:val="22"/>
        </w:rPr>
        <w:t xml:space="preserve">Schüler nicht  </w:t>
      </w:r>
    </w:p>
    <w:p w:rsidR="000D489B" w:rsidRDefault="00B5288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erfolgt</w:t>
      </w: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B5288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 Abgabe Protokoll Klassenkonferenz an SL</w:t>
      </w: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B5288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Anlage 1: Musterbeispiel Förderplan</w:t>
      </w: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B5288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Anlage 2: Druckvorlage Förderplan</w:t>
      </w: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B5288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Anlage 3: Übersicht zur generellen Handhabung der Klassenkonferenz</w:t>
      </w: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0D489B">
      <w:pPr>
        <w:rPr>
          <w:rFonts w:ascii="Arial" w:hAnsi="Arial"/>
          <w:sz w:val="22"/>
          <w:szCs w:val="22"/>
        </w:rPr>
      </w:pPr>
    </w:p>
    <w:p w:rsidR="0009640A" w:rsidRDefault="0009640A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:rsidR="0009640A" w:rsidRDefault="0009640A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:rsidR="0009640A" w:rsidRDefault="0009640A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:rsidR="0009640A" w:rsidRDefault="0009640A" w:rsidP="0009640A">
      <w:pPr>
        <w:rPr>
          <w:rFonts w:ascii="Arial" w:hAnsi="Arial"/>
          <w:sz w:val="22"/>
          <w:szCs w:val="22"/>
        </w:rPr>
      </w:pPr>
    </w:p>
    <w:p w:rsidR="00A950F2" w:rsidRDefault="00A950F2" w:rsidP="0009640A">
      <w:pPr>
        <w:rPr>
          <w:rFonts w:ascii="Arial" w:hAnsi="Arial"/>
          <w:sz w:val="20"/>
          <w:szCs w:val="20"/>
        </w:rPr>
      </w:pPr>
    </w:p>
    <w:p w:rsidR="0009640A" w:rsidRDefault="0009640A" w:rsidP="0009640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Anlage 1</w:t>
      </w:r>
    </w:p>
    <w:p w:rsidR="000D489B" w:rsidRDefault="00B52881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MUSTERBEISPIEL </w:t>
      </w:r>
      <w:r>
        <w:rPr>
          <w:rFonts w:ascii="Arial" w:hAnsi="Arial"/>
          <w:b/>
          <w:bCs/>
          <w:sz w:val="22"/>
          <w:szCs w:val="22"/>
          <w:u w:val="single"/>
        </w:rPr>
        <w:t>für einen Förderplan</w:t>
      </w:r>
    </w:p>
    <w:p w:rsidR="000D489B" w:rsidRDefault="000D489B">
      <w:pPr>
        <w:rPr>
          <w:rFonts w:ascii="Arial" w:hAnsi="Arial"/>
          <w:b/>
          <w:bCs/>
          <w:sz w:val="22"/>
          <w:szCs w:val="22"/>
          <w:u w:val="single"/>
        </w:rPr>
      </w:pPr>
    </w:p>
    <w:p w:rsidR="000D489B" w:rsidRDefault="00B5288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Die nachfolgende Übersicht ist vom Klassenleiter vorzubereiten und während der Klassenkonferenz auszufüllen (Tab.1).</w:t>
      </w:r>
    </w:p>
    <w:p w:rsidR="000D489B" w:rsidRDefault="000D489B">
      <w:pPr>
        <w:rPr>
          <w:rFonts w:ascii="Arial" w:hAnsi="Arial"/>
          <w:b/>
          <w:bCs/>
          <w:sz w:val="22"/>
          <w:szCs w:val="22"/>
          <w:u w:val="single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3"/>
        <w:gridCol w:w="6365"/>
      </w:tblGrid>
      <w:tr w:rsidR="000D489B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Tab. 1</w:t>
            </w:r>
          </w:p>
        </w:tc>
        <w:tc>
          <w:tcPr>
            <w:tcW w:w="63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0D489B">
            <w:pPr>
              <w:pStyle w:val="TableContents"/>
              <w:rPr>
                <w:rFonts w:ascii="Arial" w:hAnsi="Arial"/>
                <w:i/>
                <w:iCs/>
                <w:sz w:val="21"/>
                <w:szCs w:val="21"/>
              </w:rPr>
            </w:pP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Schüler </w:t>
            </w:r>
            <w:r>
              <w:rPr>
                <w:rFonts w:ascii="Arial" w:hAnsi="Arial"/>
                <w:sz w:val="21"/>
                <w:szCs w:val="21"/>
              </w:rPr>
              <w:t>(Name, Vorname)</w:t>
            </w:r>
          </w:p>
        </w:tc>
        <w:tc>
          <w:tcPr>
            <w:tcW w:w="6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Mustermann, Frank</w:t>
            </w: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Klasse</w:t>
            </w:r>
          </w:p>
        </w:tc>
        <w:tc>
          <w:tcPr>
            <w:tcW w:w="6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7A</w:t>
            </w: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Klassenlehrer</w:t>
            </w:r>
          </w:p>
        </w:tc>
        <w:tc>
          <w:tcPr>
            <w:tcW w:w="6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Frau/Herr Ostermann</w:t>
            </w: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Förderschwerpunkt</w:t>
            </w:r>
          </w:p>
        </w:tc>
        <w:tc>
          <w:tcPr>
            <w:tcW w:w="6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Leistungsprobleme in Mathe, Defizite in Sozialkompetenz</w:t>
            </w: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Zeitrahmen</w:t>
            </w:r>
          </w:p>
        </w:tc>
        <w:tc>
          <w:tcPr>
            <w:tcW w:w="6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November bis Ende Schuljahr</w:t>
            </w:r>
          </w:p>
        </w:tc>
      </w:tr>
    </w:tbl>
    <w:p w:rsidR="000D489B" w:rsidRDefault="000D489B">
      <w:pPr>
        <w:rPr>
          <w:rFonts w:ascii="Arial" w:hAnsi="Arial"/>
          <w:b/>
          <w:bCs/>
          <w:sz w:val="22"/>
          <w:szCs w:val="22"/>
        </w:rPr>
      </w:pPr>
    </w:p>
    <w:p w:rsidR="000D489B" w:rsidRDefault="000D489B">
      <w:pPr>
        <w:rPr>
          <w:rFonts w:ascii="Arial" w:hAnsi="Arial"/>
          <w:b/>
          <w:bCs/>
          <w:sz w:val="22"/>
          <w:szCs w:val="22"/>
        </w:rPr>
      </w:pPr>
    </w:p>
    <w:p w:rsidR="000D489B" w:rsidRDefault="00B5288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Maßnahmen und Empfehlungen werden vom Klassenleiter </w:t>
      </w:r>
      <w:r>
        <w:rPr>
          <w:rFonts w:ascii="Arial" w:hAnsi="Arial"/>
          <w:b/>
          <w:bCs/>
          <w:sz w:val="20"/>
          <w:szCs w:val="20"/>
        </w:rPr>
        <w:t>und</w:t>
      </w:r>
      <w:r>
        <w:rPr>
          <w:rFonts w:ascii="Arial" w:hAnsi="Arial"/>
          <w:sz w:val="20"/>
          <w:szCs w:val="20"/>
        </w:rPr>
        <w:t xml:space="preserve"> den Fachlehrern während der Klassenkonferenz festgelegt und notiert. Diese dienen als Diskussionsgrun</w:t>
      </w:r>
      <w:r>
        <w:rPr>
          <w:rFonts w:ascii="Arial" w:hAnsi="Arial"/>
          <w:sz w:val="20"/>
          <w:szCs w:val="20"/>
        </w:rPr>
        <w:t>dlage für das Gespräch mit den jeweiligen Schülern und Eltern (Tab.2).</w:t>
      </w: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B52881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Maßnahmen und Empfehlungen der Klassen- und Fachlehrer zur Förderung</w:t>
      </w:r>
    </w:p>
    <w:p w:rsidR="000D489B" w:rsidRDefault="000D489B">
      <w:pPr>
        <w:rPr>
          <w:rFonts w:ascii="Arial" w:hAnsi="Arial"/>
          <w:sz w:val="21"/>
          <w:szCs w:val="21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0D489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Tab. 2</w:t>
            </w: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Schüler helfen Schülern – regelmäßige Teilnahme</w:t>
            </w: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HA  anfertigen</w:t>
            </w: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Lerntagebuch führen</w:t>
            </w: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nicht ablenken und 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>nicht ablenken lassen – Konzentration auf den Unterricht</w:t>
            </w: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Höflichkeit und Umgangston – Grenzen wahren</w:t>
            </w: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0D489B">
            <w:pPr>
              <w:pStyle w:val="TableContents"/>
              <w:rPr>
                <w:rFonts w:ascii="Arial" w:hAnsi="Arial"/>
                <w:i/>
                <w:iCs/>
                <w:sz w:val="21"/>
                <w:szCs w:val="21"/>
              </w:rPr>
            </w:pPr>
          </w:p>
        </w:tc>
      </w:tr>
    </w:tbl>
    <w:p w:rsidR="000D489B" w:rsidRDefault="000D489B">
      <w:pPr>
        <w:rPr>
          <w:rFonts w:ascii="Arial" w:hAnsi="Arial"/>
          <w:sz w:val="21"/>
          <w:szCs w:val="21"/>
        </w:rPr>
      </w:pP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B5288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Während des Elterngesprächs werden die Maßnahmen festgeschrieben, die der Schüler umsetzen will und kann, um seine Defizite (Verhalten oder Leistung </w:t>
      </w:r>
      <w:r>
        <w:rPr>
          <w:rFonts w:ascii="Arial" w:hAnsi="Arial"/>
          <w:sz w:val="20"/>
          <w:szCs w:val="20"/>
        </w:rPr>
        <w:t>oder sowohl als auch) auszugleichen (Tab.3). Termine zur Einschätzung der Umsetzung der Maßnahmen werden festgelegt.</w:t>
      </w: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B52881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Maßnahmen des Schülers zur Arbeit am Förderschwerpunkt</w:t>
      </w:r>
    </w:p>
    <w:p w:rsidR="000D489B" w:rsidRDefault="000D489B">
      <w:pPr>
        <w:rPr>
          <w:rFonts w:ascii="Arial" w:hAnsi="Arial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0D489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Tab. 3</w:t>
            </w: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HA-Heft: Stundenplan vortragen, HA bewusst eintragen, nach Erledigung abha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>ken</w:t>
            </w: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Erkundigen nach Schüler helfen Schülern, konkrete Termine festlegen und einhalten</w:t>
            </w: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Lerntagebuch täglich führen, kontrollieren lassen von Eltern/Lehrer, Tagebuch als Basis zum Wiederholen und Zusammenfassen nutzen</w:t>
            </w: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Interesse am Unterricht , 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>Selbstkontrolle verstärken</w:t>
            </w: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Gesprächsregeln beachten</w:t>
            </w:r>
          </w:p>
        </w:tc>
      </w:tr>
    </w:tbl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B52881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Terminvereinbarung zur Selbstreflexion: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D489B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1. Termin:</w:t>
            </w:r>
            <w:r>
              <w:rPr>
                <w:rFonts w:ascii="Arial" w:hAnsi="Arial"/>
                <w:sz w:val="21"/>
                <w:szCs w:val="21"/>
              </w:rPr>
              <w:t xml:space="preserve">  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>17.12.14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3. Termin:</w:t>
            </w: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2. Termin:   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>Gespräch zur Lernentwicklung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0D489B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0D489B" w:rsidRDefault="000D489B">
      <w:pPr>
        <w:rPr>
          <w:rFonts w:ascii="Arial" w:hAnsi="Arial"/>
          <w:b/>
          <w:bCs/>
          <w:sz w:val="22"/>
          <w:szCs w:val="22"/>
        </w:rPr>
      </w:pPr>
    </w:p>
    <w:p w:rsidR="000D489B" w:rsidRDefault="00B52881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Unterschrift Schüler:                          ________________________________________</w:t>
      </w:r>
    </w:p>
    <w:p w:rsidR="000D489B" w:rsidRDefault="00B52881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Unterschrift Klassenleiter:                 ________________________________________</w:t>
      </w:r>
    </w:p>
    <w:p w:rsidR="000D489B" w:rsidRDefault="00B52881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Unterschrift </w:t>
      </w:r>
      <w:r>
        <w:rPr>
          <w:rFonts w:ascii="Arial" w:hAnsi="Arial"/>
          <w:b/>
          <w:bCs/>
          <w:sz w:val="22"/>
          <w:szCs w:val="22"/>
        </w:rPr>
        <w:t>der Sorgeberechtigten: ________________________________________</w:t>
      </w:r>
    </w:p>
    <w:p w:rsidR="00A950F2" w:rsidRDefault="00A950F2">
      <w:pPr>
        <w:rPr>
          <w:rFonts w:ascii="Arial" w:hAnsi="Arial"/>
          <w:sz w:val="20"/>
          <w:szCs w:val="20"/>
        </w:rPr>
      </w:pPr>
    </w:p>
    <w:p w:rsidR="00A950F2" w:rsidRDefault="00A950F2">
      <w:pPr>
        <w:rPr>
          <w:rFonts w:ascii="Arial" w:hAnsi="Arial"/>
          <w:sz w:val="20"/>
          <w:szCs w:val="20"/>
        </w:rPr>
      </w:pPr>
    </w:p>
    <w:p w:rsidR="00A950F2" w:rsidRDefault="00A950F2">
      <w:pPr>
        <w:rPr>
          <w:rFonts w:ascii="Arial" w:hAnsi="Arial"/>
          <w:sz w:val="20"/>
          <w:szCs w:val="20"/>
        </w:rPr>
      </w:pPr>
    </w:p>
    <w:p w:rsidR="00A950F2" w:rsidRPr="00A950F2" w:rsidRDefault="00B52881" w:rsidP="00A950F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Anlage2    </w:t>
      </w:r>
    </w:p>
    <w:p w:rsidR="000D489B" w:rsidRDefault="00B52881">
      <w:pPr>
        <w:jc w:val="center"/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Förderplan</w:t>
      </w: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0D489B">
      <w:pPr>
        <w:rPr>
          <w:rFonts w:ascii="Arial" w:hAnsi="Arial"/>
          <w:b/>
          <w:bCs/>
          <w:sz w:val="28"/>
          <w:szCs w:val="28"/>
          <w:u w:val="single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3"/>
        <w:gridCol w:w="6365"/>
      </w:tblGrid>
      <w:tr w:rsidR="000D489B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Schüler </w:t>
            </w:r>
            <w:r>
              <w:rPr>
                <w:rFonts w:ascii="Arial" w:hAnsi="Arial"/>
                <w:sz w:val="26"/>
                <w:szCs w:val="26"/>
              </w:rPr>
              <w:t>(</w:t>
            </w:r>
            <w:r>
              <w:rPr>
                <w:rFonts w:ascii="Arial" w:hAnsi="Arial"/>
              </w:rPr>
              <w:t>Name, Vorname)</w:t>
            </w:r>
          </w:p>
        </w:tc>
        <w:tc>
          <w:tcPr>
            <w:tcW w:w="6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0D489B">
            <w:pPr>
              <w:pStyle w:val="TableContents"/>
              <w:rPr>
                <w:rFonts w:ascii="Arial" w:hAnsi="Arial"/>
                <w:i/>
                <w:iCs/>
              </w:rPr>
            </w:pP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Klasse</w:t>
            </w:r>
          </w:p>
        </w:tc>
        <w:tc>
          <w:tcPr>
            <w:tcW w:w="6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0D489B">
            <w:pPr>
              <w:pStyle w:val="TableContents"/>
              <w:rPr>
                <w:rFonts w:ascii="Arial" w:hAnsi="Arial"/>
                <w:i/>
                <w:iCs/>
              </w:rPr>
            </w:pP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Klassenlehrer</w:t>
            </w:r>
          </w:p>
        </w:tc>
        <w:tc>
          <w:tcPr>
            <w:tcW w:w="6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0D489B">
            <w:pPr>
              <w:pStyle w:val="TableContents"/>
              <w:rPr>
                <w:rFonts w:ascii="Arial" w:hAnsi="Arial"/>
                <w:i/>
                <w:iCs/>
              </w:rPr>
            </w:pP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Förderschwerpunkt</w:t>
            </w:r>
          </w:p>
        </w:tc>
        <w:tc>
          <w:tcPr>
            <w:tcW w:w="6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0D489B">
            <w:pPr>
              <w:pStyle w:val="TableContents"/>
              <w:rPr>
                <w:rFonts w:ascii="Arial" w:hAnsi="Arial"/>
                <w:i/>
                <w:iCs/>
              </w:rPr>
            </w:pP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Zeitrahmen</w:t>
            </w:r>
          </w:p>
        </w:tc>
        <w:tc>
          <w:tcPr>
            <w:tcW w:w="6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0D489B">
            <w:pPr>
              <w:pStyle w:val="TableContents"/>
              <w:rPr>
                <w:rFonts w:ascii="Arial" w:hAnsi="Arial"/>
                <w:i/>
                <w:iCs/>
              </w:rPr>
            </w:pPr>
          </w:p>
        </w:tc>
      </w:tr>
    </w:tbl>
    <w:p w:rsidR="000D489B" w:rsidRDefault="000D489B">
      <w:pPr>
        <w:rPr>
          <w:rFonts w:ascii="Arial" w:hAnsi="Arial"/>
          <w:b/>
          <w:bCs/>
          <w:sz w:val="26"/>
          <w:szCs w:val="26"/>
        </w:rPr>
      </w:pP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B52881">
      <w:p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Maßnahmen und Empfehlungen der Klassen- und Fachlehrer zur Förderung</w:t>
      </w:r>
    </w:p>
    <w:p w:rsidR="000D489B" w:rsidRDefault="000D489B">
      <w:pPr>
        <w:rPr>
          <w:rFonts w:ascii="Arial" w:hAnsi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0D489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0D489B">
            <w:pPr>
              <w:pStyle w:val="TableContents"/>
              <w:rPr>
                <w:rFonts w:ascii="Arial" w:hAnsi="Arial"/>
                <w:i/>
                <w:iCs/>
              </w:rPr>
            </w:pP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0D489B">
            <w:pPr>
              <w:pStyle w:val="TableContents"/>
              <w:rPr>
                <w:rFonts w:ascii="Arial" w:hAnsi="Arial"/>
                <w:i/>
                <w:iCs/>
              </w:rPr>
            </w:pP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0D489B">
            <w:pPr>
              <w:pStyle w:val="TableContents"/>
              <w:rPr>
                <w:rFonts w:ascii="Arial" w:hAnsi="Arial"/>
                <w:i/>
                <w:iCs/>
              </w:rPr>
            </w:pP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0D489B">
            <w:pPr>
              <w:pStyle w:val="TableContents"/>
              <w:rPr>
                <w:rFonts w:ascii="Arial" w:hAnsi="Arial"/>
                <w:i/>
                <w:iCs/>
              </w:rPr>
            </w:pP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0D489B">
            <w:pPr>
              <w:pStyle w:val="TableContents"/>
              <w:rPr>
                <w:rFonts w:ascii="Arial" w:hAnsi="Arial"/>
                <w:i/>
                <w:iCs/>
              </w:rPr>
            </w:pP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0D489B">
            <w:pPr>
              <w:pStyle w:val="TableContents"/>
              <w:rPr>
                <w:rFonts w:ascii="Arial" w:hAnsi="Arial"/>
                <w:i/>
                <w:iCs/>
              </w:rPr>
            </w:pPr>
          </w:p>
        </w:tc>
      </w:tr>
    </w:tbl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0D489B">
      <w:pPr>
        <w:rPr>
          <w:rFonts w:ascii="Arial" w:hAnsi="Arial"/>
          <w:sz w:val="22"/>
          <w:szCs w:val="22"/>
        </w:rPr>
      </w:pPr>
    </w:p>
    <w:p w:rsidR="000D489B" w:rsidRDefault="00B52881">
      <w:p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Maßnahmen des Schülers zur Arbeit am Förderschwerpunkt</w:t>
      </w:r>
    </w:p>
    <w:p w:rsidR="000D489B" w:rsidRDefault="000D489B">
      <w:pPr>
        <w:rPr>
          <w:rFonts w:ascii="Arial" w:hAnsi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0D489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0D489B">
            <w:pPr>
              <w:pStyle w:val="TableContents"/>
              <w:rPr>
                <w:rFonts w:ascii="Arial" w:hAnsi="Arial"/>
                <w:i/>
                <w:iCs/>
                <w:sz w:val="22"/>
                <w:szCs w:val="22"/>
              </w:rPr>
            </w:pP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0D489B">
            <w:pPr>
              <w:pStyle w:val="TableContents"/>
              <w:rPr>
                <w:rFonts w:ascii="Arial" w:hAnsi="Arial"/>
                <w:i/>
                <w:iCs/>
              </w:rPr>
            </w:pP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0D489B">
            <w:pPr>
              <w:pStyle w:val="TableContents"/>
              <w:rPr>
                <w:rFonts w:ascii="Arial" w:hAnsi="Arial"/>
                <w:i/>
                <w:iCs/>
              </w:rPr>
            </w:pP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0D489B">
            <w:pPr>
              <w:pStyle w:val="TableContents"/>
              <w:rPr>
                <w:rFonts w:ascii="Arial" w:hAnsi="Arial"/>
                <w:i/>
                <w:iCs/>
              </w:rPr>
            </w:pP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0D489B">
            <w:pPr>
              <w:pStyle w:val="TableContents"/>
              <w:rPr>
                <w:rFonts w:ascii="Arial" w:hAnsi="Arial"/>
                <w:i/>
                <w:iCs/>
              </w:rPr>
            </w:pP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0D489B">
            <w:pPr>
              <w:pStyle w:val="TableContents"/>
              <w:rPr>
                <w:rFonts w:ascii="Arial" w:hAnsi="Arial"/>
                <w:i/>
                <w:iCs/>
              </w:rPr>
            </w:pP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0D489B">
            <w:pPr>
              <w:pStyle w:val="TableContents"/>
              <w:rPr>
                <w:rFonts w:ascii="Arial" w:hAnsi="Arial"/>
                <w:i/>
                <w:iCs/>
              </w:rPr>
            </w:pPr>
          </w:p>
        </w:tc>
      </w:tr>
    </w:tbl>
    <w:p w:rsidR="000D489B" w:rsidRDefault="000D489B">
      <w:pPr>
        <w:rPr>
          <w:rFonts w:ascii="Arial" w:hAnsi="Arial"/>
        </w:rPr>
      </w:pPr>
    </w:p>
    <w:p w:rsidR="000D489B" w:rsidRDefault="000D489B">
      <w:pPr>
        <w:rPr>
          <w:rFonts w:ascii="Arial" w:hAnsi="Arial"/>
        </w:rPr>
      </w:pPr>
    </w:p>
    <w:p w:rsidR="000D489B" w:rsidRDefault="00B5288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6"/>
          <w:szCs w:val="26"/>
        </w:rPr>
        <w:t>Terminvereinbarung zur Selbstreflexion:</w:t>
      </w:r>
    </w:p>
    <w:p w:rsidR="000D489B" w:rsidRDefault="000D489B">
      <w:pPr>
        <w:rPr>
          <w:rFonts w:ascii="Arial" w:hAnsi="Arial"/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D489B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1. Termin: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3. Termin:</w:t>
            </w:r>
          </w:p>
        </w:tc>
      </w:tr>
      <w:tr w:rsidR="000D489B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B52881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2. Termin:  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89B" w:rsidRDefault="000D489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0D489B" w:rsidRDefault="000D489B">
      <w:pPr>
        <w:rPr>
          <w:rFonts w:ascii="Arial" w:hAnsi="Arial"/>
        </w:rPr>
      </w:pPr>
    </w:p>
    <w:p w:rsidR="000D489B" w:rsidRDefault="000D489B">
      <w:pPr>
        <w:rPr>
          <w:rFonts w:ascii="Arial" w:hAnsi="Arial"/>
        </w:rPr>
      </w:pPr>
    </w:p>
    <w:p w:rsidR="000D489B" w:rsidRDefault="00B5288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Unterschrift Schüler:                          ________________________________________</w:t>
      </w:r>
    </w:p>
    <w:p w:rsidR="000D489B" w:rsidRDefault="000D489B">
      <w:pPr>
        <w:rPr>
          <w:rFonts w:ascii="Arial" w:hAnsi="Arial"/>
        </w:rPr>
      </w:pPr>
    </w:p>
    <w:p w:rsidR="000D489B" w:rsidRDefault="00B5288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Unterschrift Klassenleiter:                 ________________________________________</w:t>
      </w:r>
    </w:p>
    <w:p w:rsidR="000D489B" w:rsidRDefault="000D489B">
      <w:pPr>
        <w:rPr>
          <w:rFonts w:ascii="Arial" w:hAnsi="Arial"/>
          <w:b/>
          <w:bCs/>
        </w:rPr>
      </w:pPr>
    </w:p>
    <w:p w:rsidR="000D489B" w:rsidRDefault="00B52881">
      <w:pPr>
        <w:rPr>
          <w:rFonts w:ascii="Arial" w:hAnsi="Arial"/>
          <w:b/>
          <w:bCs/>
        </w:rPr>
        <w:sectPr w:rsidR="000D489B" w:rsidSect="00A950F2">
          <w:pgSz w:w="11906" w:h="16838"/>
          <w:pgMar w:top="993" w:right="1134" w:bottom="851" w:left="1134" w:header="720" w:footer="720" w:gutter="0"/>
          <w:cols w:space="720"/>
        </w:sectPr>
      </w:pPr>
      <w:r>
        <w:rPr>
          <w:rFonts w:ascii="Arial" w:hAnsi="Arial"/>
          <w:b/>
          <w:bCs/>
        </w:rPr>
        <w:t>Unterschrift der Sorgeberechtigten:</w:t>
      </w:r>
      <w:r>
        <w:rPr>
          <w:rFonts w:ascii="Arial" w:hAnsi="Arial"/>
          <w:b/>
          <w:bCs/>
        </w:rPr>
        <w:t xml:space="preserve"> ________________________________________</w:t>
      </w:r>
    </w:p>
    <w:p w:rsidR="00A950F2" w:rsidRDefault="00B52881" w:rsidP="00A950F2">
      <w:pPr>
        <w:rPr>
          <w:b/>
          <w:sz w:val="36"/>
          <w:szCs w:val="36"/>
        </w:rPr>
      </w:pPr>
      <w:r>
        <w:rPr>
          <w:rFonts w:ascii="Arial" w:hAnsi="Arial"/>
          <w:sz w:val="20"/>
          <w:szCs w:val="20"/>
        </w:rPr>
        <w:lastRenderedPageBreak/>
        <w:t>Anlage 3</w:t>
      </w:r>
    </w:p>
    <w:p w:rsidR="00B52881" w:rsidRPr="007847B5" w:rsidRDefault="00B52881" w:rsidP="00B6590A">
      <w:pPr>
        <w:jc w:val="center"/>
        <w:rPr>
          <w:b/>
          <w:sz w:val="36"/>
          <w:szCs w:val="36"/>
        </w:rPr>
      </w:pPr>
      <w:r w:rsidRPr="007847B5">
        <w:rPr>
          <w:b/>
          <w:sz w:val="36"/>
          <w:szCs w:val="36"/>
        </w:rPr>
        <w:t>Ablaufschema: Förderkonzeption</w:t>
      </w:r>
    </w:p>
    <w:p w:rsidR="00B52881" w:rsidRPr="00B6590A" w:rsidRDefault="00B52881" w:rsidP="00B6590A">
      <w:pPr>
        <w:jc w:val="center"/>
        <w:rPr>
          <w:b/>
          <w:sz w:val="28"/>
          <w:szCs w:val="28"/>
        </w:rPr>
      </w:pPr>
      <w:r>
        <w:rPr>
          <w:noProof/>
        </w:rPr>
        <w:pict>
          <v:shape id="_x0000_s1060" type="#_x0000_t202" style="position:absolute;left:0;text-align:left;margin-left:-.35pt;margin-top:154.4pt;width:134.85pt;height:70.7pt;z-index:251665408;visibility:visible;mso-height-percent:200;mso-wrap-distance-top:3.6pt;mso-wrap-distance-bottom:3.6pt;mso-height-percent:200;mso-width-relative:margin;mso-height-relative:margin" filled="f" stroked="f">
            <v:textbox style="mso-next-textbox:#_x0000_s1060;mso-fit-shape-to-text:t">
              <w:txbxContent>
                <w:p w:rsidR="00B52881" w:rsidRDefault="00B52881">
                  <w:pPr>
                    <w:rPr>
                      <w:sz w:val="20"/>
                      <w:szCs w:val="20"/>
                    </w:rPr>
                  </w:pPr>
                  <w:r w:rsidRPr="00D05571">
                    <w:rPr>
                      <w:sz w:val="20"/>
                      <w:szCs w:val="20"/>
                    </w:rPr>
                    <w:t>I</w:t>
                  </w:r>
                  <w:r>
                    <w:rPr>
                      <w:sz w:val="20"/>
                      <w:szCs w:val="20"/>
                    </w:rPr>
                    <w:t>ndividuelle</w:t>
                  </w:r>
                </w:p>
                <w:p w:rsidR="00B52881" w:rsidRPr="00D05571" w:rsidRDefault="00B52881">
                  <w:pPr>
                    <w:rPr>
                      <w:sz w:val="20"/>
                      <w:szCs w:val="20"/>
                    </w:rPr>
                  </w:pPr>
                  <w:r w:rsidRPr="00D05571">
                    <w:rPr>
                      <w:sz w:val="20"/>
                      <w:szCs w:val="20"/>
                    </w:rPr>
                    <w:t>Rückmeldung/</w:t>
                  </w:r>
                </w:p>
                <w:p w:rsidR="00B52881" w:rsidRPr="00D05571" w:rsidRDefault="00B52881">
                  <w:pPr>
                    <w:rPr>
                      <w:sz w:val="20"/>
                      <w:szCs w:val="20"/>
                    </w:rPr>
                  </w:pPr>
                  <w:r w:rsidRPr="00D05571">
                    <w:rPr>
                      <w:sz w:val="20"/>
                      <w:szCs w:val="20"/>
                    </w:rPr>
                    <w:t>Absprachen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left:0;text-align:left;margin-left:379.9pt;margin-top:221.25pt;width:67.3pt;height:0;flip:x;z-index:251681792" o:connectortype="straight">
            <v:stroke endarrow="block"/>
          </v:shape>
        </w:pict>
      </w:r>
      <w:r>
        <w:rPr>
          <w:noProof/>
          <w:lang w:eastAsia="de-DE"/>
        </w:rPr>
        <w:pict>
          <v:shape id="_x0000_s1075" type="#_x0000_t32" style="position:absolute;left:0;text-align:left;margin-left:446.25pt;margin-top:220.3pt;width:0;height:317pt;flip:y;z-index:251680768" o:connectortype="straight"/>
        </w:pict>
      </w:r>
      <w:r>
        <w:rPr>
          <w:noProof/>
          <w:lang w:eastAsia="de-DE"/>
        </w:rPr>
        <w:pict>
          <v:shape id="_x0000_s1066" type="#_x0000_t202" style="position:absolute;left:0;text-align:left;margin-left:64.15pt;margin-top:321.75pt;width:315.05pt;height:137.05pt;z-index:25167155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zESrBykCAABOBAAADgAAAAAAAAAAAAAAAAAuAgAAZHJzL2Uyb0Rv&#10;Yy54bWxQSwECLQAUAAYACAAAACEASFsnctsAAAAHAQAADwAAAAAAAAAAAAAAAACDBAAAZHJzL2Rv&#10;d25yZXYueG1sUEsFBgAAAAAEAAQA8wAAAIsFAAAAAA==&#10;">
            <v:textbox style="mso-next-textbox:#_x0000_s1066;mso-fit-shape-to-text:t">
              <w:txbxContent>
                <w:p w:rsidR="00B52881" w:rsidRPr="007847B5" w:rsidRDefault="00B52881" w:rsidP="007847B5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7847B5">
                    <w:rPr>
                      <w:b/>
                      <w:sz w:val="28"/>
                      <w:szCs w:val="28"/>
                    </w:rPr>
                    <w:t>Festlegung von Zielen und Maßnahmen</w:t>
                  </w:r>
                </w:p>
                <w:p w:rsidR="00B52881" w:rsidRDefault="00B52881" w:rsidP="00B52881">
                  <w:pPr>
                    <w:widowControl/>
                    <w:numPr>
                      <w:ilvl w:val="0"/>
                      <w:numId w:val="3"/>
                    </w:numPr>
                    <w:suppressAutoHyphens w:val="0"/>
                    <w:autoSpaceDN/>
                    <w:spacing w:line="259" w:lineRule="auto"/>
                    <w:jc w:val="both"/>
                    <w:textAlignment w:val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Schüler/Eltern-Gespräch (Elternsprechtage/ Lernentwicklungsgespräche; indiv. Gespräche)</w:t>
                  </w:r>
                </w:p>
                <w:p w:rsidR="00B52881" w:rsidRDefault="00B52881" w:rsidP="00B52881">
                  <w:pPr>
                    <w:widowControl/>
                    <w:numPr>
                      <w:ilvl w:val="0"/>
                      <w:numId w:val="3"/>
                    </w:numPr>
                    <w:suppressAutoHyphens w:val="0"/>
                    <w:autoSpaceDN/>
                    <w:spacing w:line="259" w:lineRule="auto"/>
                    <w:jc w:val="both"/>
                    <w:textAlignment w:val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Schüler überlegt sich Ziele/ Maßnahmen</w:t>
                  </w:r>
                </w:p>
                <w:p w:rsidR="00B52881" w:rsidRDefault="00B52881" w:rsidP="00B52881">
                  <w:pPr>
                    <w:widowControl/>
                    <w:numPr>
                      <w:ilvl w:val="0"/>
                      <w:numId w:val="3"/>
                    </w:numPr>
                    <w:suppressAutoHyphens w:val="0"/>
                    <w:autoSpaceDN/>
                    <w:spacing w:line="259" w:lineRule="auto"/>
                    <w:jc w:val="both"/>
                    <w:textAlignment w:val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Welche Unterstützung wird benötigt?</w:t>
                  </w:r>
                </w:p>
                <w:p w:rsidR="00B52881" w:rsidRDefault="00B52881" w:rsidP="00B52881">
                  <w:pPr>
                    <w:widowControl/>
                    <w:numPr>
                      <w:ilvl w:val="0"/>
                      <w:numId w:val="3"/>
                    </w:numPr>
                    <w:suppressAutoHyphens w:val="0"/>
                    <w:autoSpaceDN/>
                    <w:spacing w:line="259" w:lineRule="auto"/>
                    <w:jc w:val="both"/>
                    <w:textAlignment w:val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Festlegung von Verantwortlichkeiten</w:t>
                  </w:r>
                </w:p>
                <w:p w:rsidR="00B52881" w:rsidRPr="00C01F7B" w:rsidRDefault="00B52881" w:rsidP="00B52881">
                  <w:pPr>
                    <w:widowControl/>
                    <w:numPr>
                      <w:ilvl w:val="0"/>
                      <w:numId w:val="3"/>
                    </w:numPr>
                    <w:suppressAutoHyphens w:val="0"/>
                    <w:autoSpaceDN/>
                    <w:spacing w:line="259" w:lineRule="auto"/>
                    <w:jc w:val="both"/>
                    <w:textAlignment w:val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Terminierung der Maßnahmen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72" type="#_x0000_t202" style="position:absolute;left:0;text-align:left;margin-left:159.4pt;margin-top:513pt;width:28.4pt;height:29.7pt;z-index:251677696;visibility:visible;mso-height-percent:200;mso-wrap-distance-top:3.6pt;mso-wrap-distance-bottom:3.6pt;mso-height-percent:200;mso-width-relative:margin;mso-height-relative:margin" filled="f" stroked="f">
            <v:textbox style="mso-fit-shape-to-text:t">
              <w:txbxContent>
                <w:p w:rsidR="00B52881" w:rsidRDefault="00B52881">
                  <w:r>
                    <w:t>Ja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de-DE"/>
        </w:rPr>
        <w:pict>
          <v:shape id="_x0000_s1070" type="#_x0000_t202" style="position:absolute;left:0;text-align:left;margin-left:-42.35pt;margin-top:503.25pt;width:179.55pt;height:60.85pt;z-index:25167564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BpfzaCkCAABOBAAADgAAAAAAAAAAAAAAAAAuAgAAZHJzL2Uyb0Rv&#10;Yy54bWxQSwECLQAUAAYACAAAACEASFsnctsAAAAHAQAADwAAAAAAAAAAAAAAAACDBAAAZHJzL2Rv&#10;d25yZXYueG1sUEsFBgAAAAAEAAQA8wAAAIsFAAAAAA==&#10;">
            <v:textbox style="mso-next-textbox:#_x0000_s1070;mso-fit-shape-to-text:t">
              <w:txbxContent>
                <w:p w:rsidR="00B52881" w:rsidRDefault="00B52881" w:rsidP="007847B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Abschluss der Maßnahme</w:t>
                  </w:r>
                </w:p>
                <w:p w:rsidR="00B52881" w:rsidRPr="007847B5" w:rsidRDefault="00B52881" w:rsidP="007847B5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Elterninformation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68" type="#_x0000_t202" style="position:absolute;left:0;text-align:left;margin-left:205.5pt;margin-top:486pt;width:179.7pt;height:89.7pt;z-index:251673600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BpfzaCkCAABOBAAADgAAAAAAAAAAAAAAAAAuAgAAZHJzL2Uyb0Rv&#10;Yy54bWxQSwECLQAUAAYACAAAACEASFsnctsAAAAHAQAADwAAAAAAAAAAAAAAAACDBAAAZHJzL2Rv&#10;d25yZXYueG1sUEsFBgAAAAAEAAQA8wAAAIsFAAAAAA==&#10;">
            <v:textbox style="mso-next-textbox:#_x0000_s1068;mso-fit-shape-to-text:t">
              <w:txbxContent>
                <w:p w:rsidR="00B52881" w:rsidRPr="007847B5" w:rsidRDefault="00B52881">
                  <w:pPr>
                    <w:rPr>
                      <w:sz w:val="28"/>
                      <w:szCs w:val="28"/>
                    </w:rPr>
                  </w:pPr>
                  <w:r w:rsidRPr="007847B5">
                    <w:rPr>
                      <w:b/>
                      <w:sz w:val="28"/>
                      <w:szCs w:val="28"/>
                    </w:rPr>
                    <w:t>Einschätzung:</w:t>
                  </w:r>
                  <w:r w:rsidRPr="007847B5">
                    <w:rPr>
                      <w:sz w:val="28"/>
                      <w:szCs w:val="28"/>
                    </w:rPr>
                    <w:t xml:space="preserve"> Maßnahmen erfolgreich/ Ziele erreicht durch Fach- und Klassenlehrer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feld 2" o:spid="_x0000_s1056" type="#_x0000_t202" style="position:absolute;left:0;text-align:left;margin-left:37.9pt;margin-top:6pt;width:376.2pt;height:52.85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zESrBykCAABOBAAADgAAAAAAAAAAAAAAAAAuAgAAZHJzL2Uyb0Rv&#10;Yy54bWxQSwECLQAUAAYACAAAACEASFsnctsAAAAHAQAADwAAAAAAAAAAAAAAAACDBAAAZHJzL2Rv&#10;d25yZXYueG1sUEsFBgAAAAAEAAQA8wAAAIsFAAAAAA==&#10;">
            <v:textbox style="mso-next-textbox:#Textfeld 2;mso-fit-shape-to-text:t">
              <w:txbxContent>
                <w:p w:rsidR="00B52881" w:rsidRPr="007847B5" w:rsidRDefault="00B52881" w:rsidP="00C01F7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847B5">
                    <w:rPr>
                      <w:b/>
                      <w:sz w:val="28"/>
                      <w:szCs w:val="28"/>
                    </w:rPr>
                    <w:t>Klassenkonferenzen – Unterricht – Gespräche - Dokumentation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de-DE"/>
        </w:rPr>
        <w:pict>
          <v:shape id="_x0000_s1064" type="#_x0000_t202" style="position:absolute;left:0;text-align:left;margin-left:73.15pt;margin-top:261.2pt;width:306pt;height:34.4pt;z-index:25166950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zESrBykCAABOBAAADgAAAAAAAAAAAAAAAAAuAgAAZHJzL2Uyb0Rv&#10;Yy54bWxQSwECLQAUAAYACAAAACEASFsnctsAAAAHAQAADwAAAAAAAAAAAAAAAACDBAAAZHJzL2Rv&#10;d25yZXYueG1sUEsFBgAAAAAEAAQA8wAAAIsFAAAAAA==&#10;">
            <v:textbox style="mso-next-textbox:#_x0000_s1064;mso-fit-shape-to-text:t">
              <w:txbxContent>
                <w:p w:rsidR="00B52881" w:rsidRPr="007847B5" w:rsidRDefault="00B52881" w:rsidP="00D055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847B5">
                    <w:rPr>
                      <w:b/>
                      <w:sz w:val="28"/>
                      <w:szCs w:val="28"/>
                    </w:rPr>
                    <w:t>Es wird eine Klassenkonferenz einberufen.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de-DE"/>
        </w:rPr>
        <w:pict>
          <v:shape id="_x0000_s1057" type="#_x0000_t202" style="position:absolute;left:0;text-align:left;margin-left:19.9pt;margin-top:77.45pt;width:413.9pt;height:34.4pt;z-index:25166233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zESrBykCAABOBAAADgAAAAAAAAAAAAAAAAAuAgAAZHJzL2Uyb0Rv&#10;Yy54bWxQSwECLQAUAAYACAAAACEASFsnctsAAAAHAQAADwAAAAAAAAAAAAAAAACDBAAAZHJzL2Rv&#10;d25yZXYueG1sUEsFBgAAAAAEAAQA8wAAAIsFAAAAAA==&#10;">
            <v:textbox style="mso-next-textbox:#_x0000_s1057;mso-fit-shape-to-text:t">
              <w:txbxContent>
                <w:p w:rsidR="00B52881" w:rsidRPr="007847B5" w:rsidRDefault="00B52881" w:rsidP="00C01F7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847B5">
                    <w:rPr>
                      <w:b/>
                      <w:sz w:val="28"/>
                      <w:szCs w:val="28"/>
                    </w:rPr>
                    <w:t>Schüler/-in hat Leistungsprobleme oder Verhaltensauffälligkeiten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de-DE"/>
        </w:rPr>
        <w:pict>
          <v:shape id="_x0000_s1059" type="#_x0000_t202" style="position:absolute;left:0;text-align:left;margin-left:73.15pt;margin-top:201.2pt;width:306pt;height:34.4pt;z-index:25166438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zESrBykCAABOBAAADgAAAAAAAAAAAAAAAAAuAgAAZHJzL2Uyb0Rv&#10;Yy54bWxQSwECLQAUAAYACAAAACEASFsnctsAAAAHAQAADwAAAAAAAAAAAAAAAACDBAAAZHJzL2Rv&#10;d25yZXYueG1sUEsFBgAAAAAEAAQA8wAAAIsFAAAAAA==&#10;">
            <v:textbox style="mso-next-textbox:#_x0000_s1059;mso-fit-shape-to-text:t">
              <w:txbxContent>
                <w:p w:rsidR="00B52881" w:rsidRPr="007847B5" w:rsidRDefault="00B52881" w:rsidP="00C01F7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847B5">
                    <w:rPr>
                      <w:b/>
                      <w:sz w:val="28"/>
                      <w:szCs w:val="28"/>
                    </w:rPr>
                    <w:t>Es erfolgt eine Information an die Klassenlehrer.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de-DE"/>
        </w:rPr>
        <w:pict>
          <v:shape id="_x0000_s1058" type="#_x0000_t202" style="position:absolute;left:0;text-align:left;margin-left:115.9pt;margin-top:135.2pt;width:220.4pt;height:34.4pt;z-index:25166336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zESrBykCAABOBAAADgAAAAAAAAAAAAAAAAAuAgAAZHJzL2Uyb0Rv&#10;Yy54bWxQSwECLQAUAAYACAAAACEASFsnctsAAAAHAQAADwAAAAAAAAAAAAAAAACDBAAAZHJzL2Rv&#10;d25yZXYueG1sUEsFBgAAAAAEAAQA8wAAAIsFAAAAAA==&#10;">
            <v:textbox style="mso-next-textbox:#_x0000_s1058;mso-fit-shape-to-text:t">
              <w:txbxContent>
                <w:p w:rsidR="00B52881" w:rsidRPr="007847B5" w:rsidRDefault="00B52881" w:rsidP="00C01F7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847B5">
                    <w:rPr>
                      <w:b/>
                      <w:sz w:val="28"/>
                      <w:szCs w:val="28"/>
                    </w:rPr>
                    <w:t>Fachlehrer stellt Förderbedarf fest.</w:t>
                  </w:r>
                </w:p>
              </w:txbxContent>
            </v:textbox>
            <w10:wrap type="square"/>
          </v:shape>
        </w:pict>
      </w:r>
    </w:p>
    <w:p w:rsidR="00B52881" w:rsidRPr="00B6590A" w:rsidRDefault="00B52881">
      <w:pPr>
        <w:jc w:val="center"/>
        <w:rPr>
          <w:b/>
          <w:sz w:val="28"/>
          <w:szCs w:val="28"/>
        </w:rPr>
      </w:pPr>
    </w:p>
    <w:p w:rsidR="00A950F2" w:rsidRDefault="00A950F2" w:rsidP="00A950F2">
      <w:pPr>
        <w:rPr>
          <w:rFonts w:ascii="Arial" w:hAnsi="Arial"/>
          <w:b/>
          <w:bCs/>
        </w:rPr>
      </w:pPr>
    </w:p>
    <w:p w:rsidR="000D489B" w:rsidRDefault="00B52881">
      <w:pPr>
        <w:rPr>
          <w:rFonts w:ascii="Arial" w:hAnsi="Arial"/>
          <w:b/>
          <w:bCs/>
        </w:rPr>
      </w:pPr>
      <w:r>
        <w:rPr>
          <w:noProof/>
          <w:lang w:eastAsia="de-DE"/>
        </w:rPr>
        <w:pict>
          <v:shape id="_x0000_s1074" type="#_x0000_t32" style="position:absolute;margin-left:397.5pt;margin-top:489.6pt;width:48.75pt;height:.8pt;z-index:251679744" o:connectortype="straight"/>
        </w:pict>
      </w:r>
      <w:r>
        <w:rPr>
          <w:noProof/>
          <w:lang w:eastAsia="de-DE"/>
        </w:rPr>
        <w:pict>
          <v:shape id="_x0000_s1071" type="#_x0000_t32" style="position:absolute;margin-left:151.05pt;margin-top:485.65pt;width:53.95pt;height:.8pt;flip:x;z-index:251676672" o:connectortype="straight">
            <v:stroke endarrow="block"/>
          </v:shape>
        </w:pict>
      </w:r>
      <w:r>
        <w:rPr>
          <w:noProof/>
          <w:lang w:eastAsia="de-DE"/>
        </w:rPr>
        <w:pict>
          <v:shape id="_x0000_s1073" type="#_x0000_t202" style="position:absolute;margin-left:397.5pt;margin-top:467pt;width:40.6pt;height:34.8pt;z-index:251678720;visibility:visible;mso-height-percent:200;mso-wrap-distance-top:3.6pt;mso-wrap-distance-bottom:3.6pt;mso-height-percent:200;mso-width-relative:margin;mso-height-relative:margin" filled="f" stroked="f">
            <v:textbox style="mso-fit-shape-to-text:t">
              <w:txbxContent>
                <w:p w:rsidR="00B52881" w:rsidRDefault="00B52881" w:rsidP="001716DB">
                  <w:r>
                    <w:t>Nein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de-DE"/>
        </w:rPr>
        <w:pict>
          <v:shape id="_x0000_s1069" type="#_x0000_t32" style="position:absolute;margin-left:292.85pt;margin-top:407.1pt;width:.95pt;height:33.5pt;z-index:251674624" o:connectortype="straight">
            <v:stroke endarrow="block"/>
          </v:shape>
        </w:pict>
      </w:r>
      <w:r>
        <w:rPr>
          <w:noProof/>
          <w:lang w:eastAsia="de-DE"/>
        </w:rPr>
        <w:pict>
          <v:shape id="_x0000_s1067" type="#_x0000_t32" style="position:absolute;margin-left:232.95pt;margin-top:239.65pt;width:.3pt;height:35.65pt;flip:x;z-index:251672576" o:connectortype="straight">
            <v:stroke endarrow="block"/>
          </v:shape>
        </w:pict>
      </w:r>
      <w:r>
        <w:rPr>
          <w:noProof/>
          <w:lang w:eastAsia="de-DE"/>
        </w:rPr>
        <w:pict>
          <v:shape id="_x0000_s1065" type="#_x0000_t32" style="position:absolute;margin-left:232.15pt;margin-top:181.45pt;width:.05pt;height:32.35pt;z-index:251670528" o:connectortype="straight">
            <v:stroke endarrow="block"/>
          </v:shape>
        </w:pict>
      </w:r>
      <w:r>
        <w:rPr>
          <w:noProof/>
          <w:lang w:eastAsia="de-DE"/>
        </w:rPr>
        <w:pict>
          <v:shape id="_x0000_s1063" type="#_x0000_t32" style="position:absolute;margin-left:232.15pt;margin-top:131.35pt;width:.8pt;height:23.1pt;z-index:251668480" o:connectortype="straight">
            <v:stroke endarrow="block"/>
          </v:shape>
        </w:pict>
      </w:r>
      <w:r>
        <w:rPr>
          <w:noProof/>
          <w:lang w:eastAsia="de-DE"/>
        </w:rPr>
        <w:pict>
          <v:shape id="_x0000_s1062" type="#_x0000_t32" style="position:absolute;margin-left:232.9pt;margin-top:59.35pt;width:.05pt;height:29.85pt;z-index:251667456" o:connectortype="straight">
            <v:stroke endarrow="block"/>
          </v:shape>
        </w:pict>
      </w:r>
      <w:r>
        <w:rPr>
          <w:noProof/>
          <w:lang w:eastAsia="de-DE"/>
        </w:rPr>
        <w:pict>
          <v:shape id="_x0000_s1061" type="#_x0000_t32" style="position:absolute;margin-left:233.25pt;margin-top:3.1pt;width:0;height:27.8pt;z-index:251666432" o:connectortype="straight">
            <v:stroke endarrow="block"/>
          </v:shape>
        </w:pict>
      </w:r>
      <w:r>
        <w:rPr>
          <w:noProof/>
          <w:lang w:eastAsia="de-DE"/>
        </w:rPr>
        <w:pict>
          <v:group id="_x0000_s1052" style="position:absolute;margin-left:67pt;margin-top:107.95pt;width:48.15pt;height:61.5pt;z-index:251660288" coordorigin="1605,4980" coordsize="945,1800">
            <v:shape id="_x0000_s1053" type="#_x0000_t32" style="position:absolute;left:1605;top:4995;width:0;height:1785;flip:y" o:connectortype="straight"/>
            <v:shape id="_x0000_s1054" type="#_x0000_t32" style="position:absolute;left:1620;top:6780;width:510;height:0" o:connectortype="straight"/>
            <v:shape id="_x0000_s1055" type="#_x0000_t32" style="position:absolute;left:1620;top:4980;width:930;height:0" o:connectortype="straight">
              <v:stroke endarrow="block"/>
            </v:shape>
          </v:group>
        </w:pic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bookmarkStart w:id="0" w:name="_GoBack"/>
      <w:bookmarkEnd w:id="0"/>
    </w:p>
    <w:sectPr w:rsidR="000D489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52881">
      <w:r>
        <w:separator/>
      </w:r>
    </w:p>
  </w:endnote>
  <w:endnote w:type="continuationSeparator" w:id="0">
    <w:p w:rsidR="00000000" w:rsidRDefault="00B5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52881">
      <w:r>
        <w:rPr>
          <w:color w:val="000000"/>
        </w:rPr>
        <w:separator/>
      </w:r>
    </w:p>
  </w:footnote>
  <w:footnote w:type="continuationSeparator" w:id="0">
    <w:p w:rsidR="00000000" w:rsidRDefault="00B52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15497"/>
    <w:multiLevelType w:val="hybridMultilevel"/>
    <w:tmpl w:val="896EA3D4"/>
    <w:lvl w:ilvl="0" w:tplc="A91E74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134C2"/>
    <w:multiLevelType w:val="multilevel"/>
    <w:tmpl w:val="4FEC93E6"/>
    <w:styleLink w:val="WW8Num1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1"/>
    <w:lvlOverride w:ilv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D489B"/>
    <w:rsid w:val="0009640A"/>
    <w:rsid w:val="000D489B"/>
    <w:rsid w:val="00A950F2"/>
    <w:rsid w:val="00B5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6"/>
        <o:r id="V:Rule5" type="connector" idref="#_x0000_s1037"/>
        <o:r id="V:Rule6" type="connector" idref="#_x0000_s1038"/>
        <o:r id="V:Rule7" type="connector" idref="#_x0000_s1040"/>
        <o:r id="V:Rule8" type="connector" idref="#_x0000_s1042"/>
        <o:r id="V:Rule9" type="connector" idref="#_x0000_s1044"/>
        <o:r id="V:Rule10" type="connector" idref="#_x0000_s1046"/>
        <o:r id="V:Rule11" type="connector" idref="#_x0000_s1049"/>
        <o:r id="V:Rule12" type="connector" idref="#_x0000_s1050"/>
        <o:r id="V:Rule13" type="connector" idref="#_x0000_s1051"/>
        <o:r id="V:Rule14" type="connector" idref="#_x0000_s1053"/>
        <o:r id="V:Rule15" type="connector" idref="#_x0000_s1054"/>
        <o:r id="V:Rule16" type="connector" idref="#_x0000_s1055"/>
        <o:r id="V:Rule17" type="connector" idref="#_x0000_s1061"/>
        <o:r id="V:Rule18" type="connector" idref="#_x0000_s1062"/>
        <o:r id="V:Rule19" type="connector" idref="#_x0000_s1063"/>
        <o:r id="V:Rule20" type="connector" idref="#_x0000_s1065"/>
        <o:r id="V:Rule21" type="connector" idref="#_x0000_s1067"/>
        <o:r id="V:Rule22" type="connector" idref="#_x0000_s1069"/>
        <o:r id="V:Rule23" type="connector" idref="#_x0000_s1071"/>
        <o:r id="V:Rule24" type="connector" idref="#_x0000_s1074"/>
        <o:r id="V:Rule25" type="connector" idref="#_x0000_s1075"/>
        <o:r id="V:Rule26" type="connector" idref="#_x0000_s1076"/>
      </o:rules>
    </o:shapelayout>
  </w:shapeDefaults>
  <w:decimalSymbol w:val=","/>
  <w:listSeparator w:val=";"/>
  <w15:docId w15:val="{FBCAF9EE-D94B-4086-881F-C1A23422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WAK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Noack</dc:creator>
  <cp:lastModifiedBy>Mike Noack</cp:lastModifiedBy>
  <cp:revision>2</cp:revision>
  <dcterms:created xsi:type="dcterms:W3CDTF">2014-11-05T06:38:00Z</dcterms:created>
  <dcterms:modified xsi:type="dcterms:W3CDTF">2014-11-05T06:38:00Z</dcterms:modified>
</cp:coreProperties>
</file>