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F5" w:rsidRPr="001220F5" w:rsidRDefault="001220F5" w:rsidP="001220F5">
      <w:pPr>
        <w:pStyle w:val="KeinLeerraum"/>
        <w:rPr>
          <w:b/>
          <w:u w:val="single"/>
        </w:rPr>
      </w:pPr>
      <w:r w:rsidRPr="001220F5">
        <w:rPr>
          <w:b/>
          <w:u w:val="single"/>
        </w:rPr>
        <w:t>Mathematisch-naturwissenschaftlich  Orientierung:</w:t>
      </w:r>
    </w:p>
    <w:p w:rsidR="001220F5" w:rsidRDefault="001220F5" w:rsidP="001220F5">
      <w:pPr>
        <w:pStyle w:val="KeinLeerraum"/>
      </w:pPr>
      <w:r>
        <w:t>-</w:t>
      </w:r>
      <w:r>
        <w:tab/>
        <w:t>Teilnahme ZWOT – Sieger Januar 2019</w:t>
      </w:r>
    </w:p>
    <w:p w:rsidR="001220F5" w:rsidRDefault="001220F5" w:rsidP="001220F5">
      <w:pPr>
        <w:pStyle w:val="KeinLeerraum"/>
      </w:pPr>
      <w:r>
        <w:t>-</w:t>
      </w:r>
      <w:r>
        <w:tab/>
        <w:t>Teilnahme an Landesolympiade in Mathematik</w:t>
      </w:r>
    </w:p>
    <w:p w:rsidR="001220F5" w:rsidRDefault="001220F5" w:rsidP="001220F5">
      <w:pPr>
        <w:pStyle w:val="KeinLeerraum"/>
      </w:pPr>
      <w:r>
        <w:t>-</w:t>
      </w:r>
      <w:r>
        <w:tab/>
        <w:t>Expertenzirkel Ma Kl. 7/8</w:t>
      </w:r>
    </w:p>
    <w:p w:rsidR="001220F5" w:rsidRDefault="001220F5" w:rsidP="001220F5">
      <w:pPr>
        <w:pStyle w:val="KeinLeerraum"/>
      </w:pPr>
      <w:r>
        <w:t>-</w:t>
      </w:r>
      <w:r>
        <w:tab/>
        <w:t>u.a. Wettbewerbe</w:t>
      </w:r>
    </w:p>
    <w:p w:rsidR="001220F5" w:rsidRPr="001220F5" w:rsidRDefault="001220F5" w:rsidP="001220F5">
      <w:pPr>
        <w:pStyle w:val="KeinLeerraum"/>
      </w:pPr>
    </w:p>
    <w:p w:rsidR="001220F5" w:rsidRPr="001220F5" w:rsidRDefault="001220F5" w:rsidP="001220F5">
      <w:pPr>
        <w:pStyle w:val="KeinLeerraum"/>
        <w:rPr>
          <w:b/>
          <w:u w:val="single"/>
        </w:rPr>
      </w:pPr>
      <w:r w:rsidRPr="001220F5">
        <w:rPr>
          <w:b/>
          <w:u w:val="single"/>
        </w:rPr>
        <w:t>Musikalische Projekte: „Musik macht schlau.“</w:t>
      </w:r>
    </w:p>
    <w:p w:rsidR="001220F5" w:rsidRDefault="001220F5" w:rsidP="001220F5">
      <w:pPr>
        <w:pStyle w:val="KeinLeerraum"/>
      </w:pPr>
      <w:r>
        <w:t>Förderung sozial</w:t>
      </w:r>
      <w:r>
        <w:t>er Kompetenzen, Lernklima, Stär</w:t>
      </w:r>
      <w:r>
        <w:t>kung der eigenen Identität</w:t>
      </w:r>
    </w:p>
    <w:p w:rsidR="001220F5" w:rsidRDefault="001220F5" w:rsidP="001220F5">
      <w:pPr>
        <w:pStyle w:val="KeinLeerraum"/>
      </w:pPr>
      <w:r>
        <w:t>Bläserklasse 5  ab Schuljahr 2018/2019 , Fortführung in Kl. 6 und Neueinstieg 2019/20 in Kl. 5</w:t>
      </w:r>
    </w:p>
    <w:p w:rsidR="001220F5" w:rsidRDefault="001220F5" w:rsidP="001220F5">
      <w:pPr>
        <w:pStyle w:val="KeinLeerraum"/>
      </w:pPr>
      <w:r>
        <w:t>Musikunterricht eine Klasse mit Blechbla</w:t>
      </w:r>
      <w:r>
        <w:t xml:space="preserve">sinstrument, eine Klasse ohne </w:t>
      </w:r>
      <w:proofErr w:type="gramStart"/>
      <w:r>
        <w:t>(</w:t>
      </w:r>
      <w:r>
        <w:t xml:space="preserve"> Zusammenlegung</w:t>
      </w:r>
      <w:proofErr w:type="gramEnd"/>
      <w:r>
        <w:t xml:space="preserve"> in </w:t>
      </w:r>
      <w:proofErr w:type="spellStart"/>
      <w:r>
        <w:t>Mu</w:t>
      </w:r>
      <w:proofErr w:type="spellEnd"/>
      <w:r>
        <w:t>/</w:t>
      </w:r>
      <w:proofErr w:type="spellStart"/>
      <w:r>
        <w:t>Ku</w:t>
      </w:r>
      <w:proofErr w:type="spellEnd"/>
      <w:r>
        <w:t xml:space="preserve"> verändert)</w:t>
      </w:r>
    </w:p>
    <w:p w:rsidR="001220F5" w:rsidRDefault="001220F5" w:rsidP="001220F5">
      <w:pPr>
        <w:pStyle w:val="KeinLeerraum"/>
      </w:pPr>
      <w:r>
        <w:t xml:space="preserve">Zusammenarbeit und Finanzierung des 2. Ausbilders über die Musikschule, Instrumente sind Schuleigentum </w:t>
      </w:r>
    </w:p>
    <w:p w:rsidR="001220F5" w:rsidRDefault="001220F5" w:rsidP="001220F5">
      <w:pPr>
        <w:pStyle w:val="KeinLeerraum"/>
      </w:pPr>
      <w:r>
        <w:t>Schulchor: Sänger + Musikkurse Kl. 11/12 – sehr anspruchsvoll</w:t>
      </w:r>
    </w:p>
    <w:p w:rsidR="001220F5" w:rsidRDefault="001220F5" w:rsidP="001220F5">
      <w:pPr>
        <w:pStyle w:val="KeinLeerraum"/>
      </w:pPr>
      <w:r>
        <w:t>Weihnachtskonzer</w:t>
      </w:r>
      <w:r>
        <w:t>t (Stadthaus Hermsdorf) und Früh</w:t>
      </w:r>
      <w:r>
        <w:t xml:space="preserve">lingskonzert (Holzlandsaal in Bad </w:t>
      </w:r>
      <w:proofErr w:type="spellStart"/>
      <w:r>
        <w:t>Klosterlausnitz</w:t>
      </w:r>
      <w:proofErr w:type="spellEnd"/>
      <w:r>
        <w:t>), da die Schule weder über eine Turnhalle noch Aula verfügt.</w:t>
      </w:r>
    </w:p>
    <w:p w:rsidR="001220F5" w:rsidRDefault="001220F5" w:rsidP="001220F5">
      <w:pPr>
        <w:pStyle w:val="KeinLeerraum"/>
      </w:pPr>
      <w:r>
        <w:t>Schulband:   aus Schülern des Musikkurses Kl. 11/12, unterstützt über Schulbudget durch Externe</w:t>
      </w:r>
    </w:p>
    <w:p w:rsidR="001220F5" w:rsidRDefault="001220F5" w:rsidP="001220F5">
      <w:pPr>
        <w:pStyle w:val="KeinLeerraum"/>
      </w:pPr>
      <w:r>
        <w:t>Mädchenband Kl. 8: Betreuung und Weiterführung durch Praxis-semester-Studenten der Uni Jena/Weimar</w:t>
      </w:r>
    </w:p>
    <w:p w:rsidR="001220F5" w:rsidRDefault="001220F5" w:rsidP="001220F5">
      <w:pPr>
        <w:pStyle w:val="KeinLeerraum"/>
      </w:pPr>
      <w:r>
        <w:t>Clubkonzert der 12. Kl. Ende Oktober/Anfang November</w:t>
      </w:r>
    </w:p>
    <w:p w:rsidR="001220F5" w:rsidRDefault="001220F5" w:rsidP="001220F5">
      <w:pPr>
        <w:pStyle w:val="KeinLeerraum"/>
      </w:pPr>
      <w:r>
        <w:t>Clubraum mit musikalischem Equipment im Keller</w:t>
      </w:r>
    </w:p>
    <w:p w:rsidR="001220F5" w:rsidRDefault="001220F5" w:rsidP="001220F5">
      <w:pPr>
        <w:pStyle w:val="KeinLeerraum"/>
      </w:pPr>
      <w:r>
        <w:t xml:space="preserve">Fahrt zu den Hörproben der Jenaer Philharmonie (gesponsert vom Unternehmen </w:t>
      </w:r>
      <w:proofErr w:type="spellStart"/>
      <w:r>
        <w:t>Tridelta</w:t>
      </w:r>
      <w:proofErr w:type="spellEnd"/>
      <w:r>
        <w:t>)</w:t>
      </w:r>
    </w:p>
    <w:p w:rsidR="001220F5" w:rsidRDefault="001220F5" w:rsidP="001220F5">
      <w:pPr>
        <w:pStyle w:val="KeinLeerraum"/>
      </w:pPr>
      <w:r>
        <w:t>Chorlager Ende Nov/Dez.</w:t>
      </w:r>
    </w:p>
    <w:p w:rsidR="001220F5" w:rsidRDefault="001220F5" w:rsidP="001220F5">
      <w:pPr>
        <w:pStyle w:val="KeinLeerraum"/>
      </w:pPr>
    </w:p>
    <w:p w:rsidR="001220F5" w:rsidRPr="001220F5" w:rsidRDefault="001220F5" w:rsidP="001220F5">
      <w:pPr>
        <w:pStyle w:val="KeinLeerraum"/>
        <w:rPr>
          <w:b/>
          <w:u w:val="single"/>
        </w:rPr>
      </w:pPr>
      <w:r w:rsidRPr="001220F5">
        <w:rPr>
          <w:b/>
          <w:u w:val="single"/>
        </w:rPr>
        <w:t>Miteinander-Füreinander:</w:t>
      </w:r>
    </w:p>
    <w:p w:rsidR="001220F5" w:rsidRDefault="001220F5" w:rsidP="001220F5">
      <w:pPr>
        <w:pStyle w:val="KeinLeerraum"/>
      </w:pPr>
      <w:r>
        <w:t>Umfassende Bibliotheksarbeit Mo-Do 12.30-15.30 Uhr mit Hausaufgabenbetreuung, Inklusion jeder Art, Ge</w:t>
      </w:r>
      <w:r>
        <w:t>sundheits- und Fitnessprogramm</w:t>
      </w:r>
    </w:p>
    <w:p w:rsidR="001220F5" w:rsidRDefault="001220F5" w:rsidP="001220F5">
      <w:pPr>
        <w:pStyle w:val="KeinLeerraum"/>
      </w:pPr>
      <w:r>
        <w:t>Erste-Hilfe-Kurs in Kl. 9 vor dem ersten Praktikum</w:t>
      </w:r>
    </w:p>
    <w:p w:rsidR="001220F5" w:rsidRDefault="001220F5" w:rsidP="001220F5">
      <w:pPr>
        <w:pStyle w:val="KeinLeerraum"/>
      </w:pPr>
      <w:r>
        <w:t>Sportliche Schule- Handball/Leichtathletik aber Te</w:t>
      </w:r>
      <w:r>
        <w:t>il</w:t>
      </w:r>
      <w:r>
        <w:t>nahme an Wettkämpfen reduziert durch geringe Anzahl an Lehrkräften</w:t>
      </w:r>
    </w:p>
    <w:p w:rsidR="001220F5" w:rsidRDefault="001220F5" w:rsidP="001220F5">
      <w:pPr>
        <w:pStyle w:val="KeinLeerraum"/>
      </w:pPr>
      <w:r>
        <w:t>Spendenlauf alle zwei Jahre im Wechsel mit Gesund-</w:t>
      </w:r>
      <w:proofErr w:type="spellStart"/>
      <w:r>
        <w:t>heits</w:t>
      </w:r>
      <w:proofErr w:type="spellEnd"/>
      <w:r>
        <w:t xml:space="preserve">- und Fitnesstag </w:t>
      </w:r>
      <w:r>
        <w:t></w:t>
      </w:r>
      <w:r>
        <w:t xml:space="preserve"> Spenden an die Kinderkrebsstif</w:t>
      </w:r>
      <w:r>
        <w:t>tung, das Ronald McDo</w:t>
      </w:r>
      <w:r>
        <w:t>nald Haus in Jena im vierstelli</w:t>
      </w:r>
      <w:r>
        <w:t>gen Bereich !</w:t>
      </w:r>
    </w:p>
    <w:p w:rsidR="001220F5" w:rsidRDefault="001220F5" w:rsidP="001220F5">
      <w:r>
        <w:t>AG Theater, die seit Ja</w:t>
      </w:r>
      <w:r>
        <w:t>hren von ehemaligen Schülern geleitet wird</w:t>
      </w:r>
    </w:p>
    <w:p w:rsidR="001220F5" w:rsidRPr="001220F5" w:rsidRDefault="001220F5" w:rsidP="001220F5">
      <w:pPr>
        <w:pStyle w:val="KeinLeerraum"/>
        <w:rPr>
          <w:b/>
          <w:u w:val="single"/>
        </w:rPr>
      </w:pPr>
      <w:r w:rsidRPr="001220F5">
        <w:rPr>
          <w:b/>
          <w:u w:val="single"/>
        </w:rPr>
        <w:t>Zusammenarbeit mit den Unternehmen der Region:</w:t>
      </w:r>
    </w:p>
    <w:p w:rsidR="001220F5" w:rsidRDefault="001220F5" w:rsidP="001220F5">
      <w:pPr>
        <w:pStyle w:val="KeinLeerraum"/>
      </w:pPr>
      <w:r>
        <w:t>-</w:t>
      </w:r>
      <w:r>
        <w:tab/>
        <w:t>Unternehmensbesuche Kl. 8</w:t>
      </w:r>
    </w:p>
    <w:p w:rsidR="001220F5" w:rsidRDefault="001220F5" w:rsidP="001220F5">
      <w:pPr>
        <w:pStyle w:val="KeinLeerraum"/>
      </w:pPr>
      <w:r>
        <w:t>-</w:t>
      </w:r>
      <w:r>
        <w:tab/>
        <w:t>Praktika Kl. 9/10</w:t>
      </w:r>
    </w:p>
    <w:p w:rsidR="001220F5" w:rsidRDefault="001220F5" w:rsidP="001220F5">
      <w:pPr>
        <w:pStyle w:val="KeinLeerraum"/>
      </w:pPr>
      <w:r>
        <w:t>-</w:t>
      </w:r>
      <w:r>
        <w:tab/>
        <w:t>Berufs- und Studieninformation (Kl.11/12)</w:t>
      </w:r>
    </w:p>
    <w:p w:rsidR="001220F5" w:rsidRDefault="001220F5" w:rsidP="001220F5">
      <w:pPr>
        <w:pStyle w:val="KeinLeerraum"/>
      </w:pPr>
      <w:r>
        <w:t>-</w:t>
      </w:r>
      <w:r>
        <w:tab/>
        <w:t>Zusammenarbeit im Wahlpflichtfach Kl.9/10</w:t>
      </w:r>
    </w:p>
    <w:p w:rsidR="001220F5" w:rsidRDefault="001220F5" w:rsidP="001220F5">
      <w:pPr>
        <w:pStyle w:val="KeinLeerraum"/>
      </w:pPr>
      <w:r>
        <w:t>-</w:t>
      </w:r>
      <w:r>
        <w:tab/>
        <w:t>„Tag der offenen Tür“ gemeinsam mit der Wirtschaft</w:t>
      </w:r>
    </w:p>
    <w:p w:rsidR="001220F5" w:rsidRDefault="001220F5" w:rsidP="001220F5">
      <w:pPr>
        <w:pStyle w:val="KeinLeerraum"/>
      </w:pPr>
      <w:r>
        <w:t>-</w:t>
      </w:r>
      <w:r>
        <w:tab/>
        <w:t xml:space="preserve">Kooperation mit dem </w:t>
      </w:r>
      <w:proofErr w:type="spellStart"/>
      <w:r>
        <w:t>Tridelta</w:t>
      </w:r>
      <w:proofErr w:type="spellEnd"/>
      <w:r>
        <w:t>-Campus (Wirtschaftsver</w:t>
      </w:r>
      <w:r>
        <w:t>einigung vor Ort)</w:t>
      </w:r>
    </w:p>
    <w:p w:rsidR="001220F5" w:rsidRDefault="001220F5" w:rsidP="001220F5">
      <w:pPr>
        <w:pStyle w:val="KeinLeerraum"/>
      </w:pPr>
    </w:p>
    <w:p w:rsidR="001220F5" w:rsidRDefault="001220F5" w:rsidP="001220F5">
      <w:pPr>
        <w:pStyle w:val="KeinLeerraum"/>
      </w:pPr>
      <w:r>
        <w:t>Ausbildungsschule der Uni Jena und des Studienseminares Gera: Jung und Alt stärken die Schulentwicklung im Dialog</w:t>
      </w:r>
    </w:p>
    <w:p w:rsidR="001220F5" w:rsidRDefault="001220F5" w:rsidP="001220F5">
      <w:pPr>
        <w:pStyle w:val="KeinLeerraum"/>
      </w:pPr>
      <w:r>
        <w:t>Praxissemester immer mit einer Studentin im Doppel-fach Musik, um die mus</w:t>
      </w:r>
      <w:r>
        <w:t>ikalische Orientierung zu unter</w:t>
      </w:r>
      <w:r>
        <w:t>stützen</w:t>
      </w:r>
    </w:p>
    <w:p w:rsidR="001220F5" w:rsidRDefault="001220F5" w:rsidP="001220F5">
      <w:pPr>
        <w:pStyle w:val="KeinLeerraum"/>
      </w:pPr>
      <w:r>
        <w:t>Referendare in den verschiedenen Fachbereichen fühlen sich in unserem Haus immer sehr wohl und integriert</w:t>
      </w:r>
    </w:p>
    <w:p w:rsidR="001220F5" w:rsidRDefault="001220F5" w:rsidP="001220F5">
      <w:pPr>
        <w:pStyle w:val="KeinLeerraum"/>
      </w:pPr>
    </w:p>
    <w:p w:rsidR="001220F5" w:rsidRPr="001220F5" w:rsidRDefault="001220F5" w:rsidP="001220F5">
      <w:pPr>
        <w:pStyle w:val="KeinLeerraum"/>
        <w:rPr>
          <w:b/>
          <w:u w:val="single"/>
        </w:rPr>
      </w:pPr>
      <w:r w:rsidRPr="001220F5">
        <w:rPr>
          <w:b/>
          <w:u w:val="single"/>
        </w:rPr>
        <w:t>Medienorientierung:</w:t>
      </w:r>
    </w:p>
    <w:p w:rsidR="001220F5" w:rsidRDefault="001220F5" w:rsidP="001220F5">
      <w:pPr>
        <w:pStyle w:val="KeinLeerraum"/>
      </w:pPr>
      <w:r>
        <w:t>Entwicklung eines eigenen modularen Konzeptes „</w:t>
      </w:r>
      <w:proofErr w:type="spellStart"/>
      <w:r>
        <w:t>Xzellenz</w:t>
      </w:r>
      <w:proofErr w:type="spellEnd"/>
      <w:r>
        <w:t xml:space="preserve"> in digital </w:t>
      </w:r>
      <w:proofErr w:type="spellStart"/>
      <w:r>
        <w:t>media</w:t>
      </w:r>
      <w:proofErr w:type="spellEnd"/>
      <w:r>
        <w:t>“, z. Zt. Videoschnitt, Hörspiele, Robotik</w:t>
      </w:r>
    </w:p>
    <w:p w:rsidR="001220F5" w:rsidRDefault="001220F5" w:rsidP="001220F5">
      <w:pPr>
        <w:pStyle w:val="KeinLeerraum"/>
      </w:pPr>
      <w:r>
        <w:t>(persönliches Projekt im Rahmen der Führungs</w:t>
      </w:r>
      <w:r>
        <w:t>kräfteentwicklung</w:t>
      </w:r>
      <w:r>
        <w:t>)</w:t>
      </w:r>
    </w:p>
    <w:p w:rsidR="001220F5" w:rsidRDefault="001220F5" w:rsidP="001220F5">
      <w:pPr>
        <w:pStyle w:val="KeinLeerraum"/>
      </w:pPr>
      <w:r>
        <w:t>Schülerteam, das die Website gestaltet</w:t>
      </w:r>
    </w:p>
    <w:p w:rsidR="001220F5" w:rsidRPr="001220F5" w:rsidRDefault="001220F5" w:rsidP="001220F5">
      <w:pPr>
        <w:pStyle w:val="KeinLeerraum"/>
        <w:rPr>
          <w:b/>
          <w:u w:val="single"/>
        </w:rPr>
      </w:pPr>
      <w:r w:rsidRPr="001220F5">
        <w:rPr>
          <w:b/>
          <w:u w:val="single"/>
        </w:rPr>
        <w:lastRenderedPageBreak/>
        <w:t>Gesellschaftswissenschaftlicher Bereich:</w:t>
      </w:r>
    </w:p>
    <w:p w:rsidR="001220F5" w:rsidRDefault="001220F5" w:rsidP="001220F5">
      <w:pPr>
        <w:pStyle w:val="KeinLeerraum"/>
      </w:pPr>
      <w:r>
        <w:t xml:space="preserve">Teilnahme am Wettbewerb </w:t>
      </w:r>
      <w:proofErr w:type="spellStart"/>
      <w:r>
        <w:t>Diercke</w:t>
      </w:r>
      <w:proofErr w:type="spellEnd"/>
      <w:r>
        <w:t xml:space="preserve"> Wissen</w:t>
      </w:r>
    </w:p>
    <w:p w:rsidR="001220F5" w:rsidRDefault="001220F5" w:rsidP="001220F5">
      <w:pPr>
        <w:pStyle w:val="KeinLeerraum"/>
      </w:pPr>
      <w:r>
        <w:t xml:space="preserve">Organisation der Schülersprecherwahlen, Juniorwahl durch Schülergremien </w:t>
      </w:r>
      <w:r>
        <w:t> Entwicklung der Demokratie</w:t>
      </w:r>
    </w:p>
    <w:p w:rsidR="001220F5" w:rsidRDefault="001220F5" w:rsidP="001220F5">
      <w:r>
        <w:t>Teilnahme „Jugend testet“</w:t>
      </w:r>
    </w:p>
    <w:p w:rsidR="001220F5" w:rsidRPr="001220F5" w:rsidRDefault="001220F5" w:rsidP="001220F5">
      <w:pPr>
        <w:rPr>
          <w:b/>
          <w:u w:val="single"/>
        </w:rPr>
      </w:pPr>
      <w:r w:rsidRPr="001220F5">
        <w:rPr>
          <w:b/>
          <w:u w:val="single"/>
        </w:rPr>
        <w:t>Sprachlicher Bereich:</w:t>
      </w:r>
    </w:p>
    <w:p w:rsidR="001220F5" w:rsidRDefault="001220F5" w:rsidP="001220F5">
      <w:pPr>
        <w:pStyle w:val="KeinLeerraum"/>
      </w:pPr>
      <w:r>
        <w:t>- Teilnahme am Wettbewerb „Spielend Russisch lernen“</w:t>
      </w:r>
    </w:p>
    <w:p w:rsidR="001220F5" w:rsidRDefault="001220F5" w:rsidP="001220F5">
      <w:pPr>
        <w:pStyle w:val="KeinLeerraum"/>
      </w:pPr>
      <w:r>
        <w:t>- Sprach- und Bildungsreise nach Großbritannien Kl.10/11</w:t>
      </w:r>
    </w:p>
    <w:p w:rsidR="001220F5" w:rsidRPr="001220F5" w:rsidRDefault="001220F5" w:rsidP="001220F5">
      <w:pPr>
        <w:pStyle w:val="KeinLeerraum"/>
        <w:rPr>
          <w:lang w:val="en-US"/>
        </w:rPr>
      </w:pPr>
      <w:r w:rsidRPr="001220F5">
        <w:rPr>
          <w:lang w:val="en-US"/>
        </w:rPr>
        <w:t>- Big Challenge, „White-Horse-</w:t>
      </w:r>
      <w:r>
        <w:rPr>
          <w:lang w:val="en-US"/>
        </w:rPr>
        <w:t xml:space="preserve">Theatre“- </w:t>
      </w:r>
      <w:proofErr w:type="spellStart"/>
      <w:proofErr w:type="gramStart"/>
      <w:r>
        <w:rPr>
          <w:lang w:val="en-US"/>
        </w:rPr>
        <w:t>englischsprachiges</w:t>
      </w:r>
      <w:proofErr w:type="spellEnd"/>
      <w:r>
        <w:rPr>
          <w:lang w:val="en-US"/>
        </w:rPr>
        <w:t xml:space="preserve"> </w:t>
      </w:r>
      <w:r w:rsidRPr="001220F5">
        <w:rPr>
          <w:lang w:val="en-US"/>
        </w:rPr>
        <w:t xml:space="preserve"> Theater</w:t>
      </w:r>
      <w:proofErr w:type="gramEnd"/>
    </w:p>
    <w:p w:rsidR="001220F5" w:rsidRPr="001220F5" w:rsidRDefault="001220F5" w:rsidP="001220F5">
      <w:pPr>
        <w:pStyle w:val="KeinLeerraum"/>
        <w:rPr>
          <w:lang w:val="en-US"/>
        </w:rPr>
      </w:pPr>
    </w:p>
    <w:p w:rsidR="009B2261" w:rsidRPr="009B2261" w:rsidRDefault="009B2261" w:rsidP="009B2261">
      <w:pPr>
        <w:rPr>
          <w:b/>
          <w:u w:val="single"/>
        </w:rPr>
      </w:pPr>
      <w:r w:rsidRPr="009B2261">
        <w:rPr>
          <w:b/>
          <w:u w:val="single"/>
        </w:rPr>
        <w:t>Sonstiges</w:t>
      </w:r>
    </w:p>
    <w:p w:rsidR="009B2261" w:rsidRDefault="009B2261" w:rsidP="009B2261">
      <w:pPr>
        <w:pStyle w:val="KeinLeerraum"/>
      </w:pPr>
      <w:r>
        <w:t>Absprachen mit der Stadt Hermsdorf bezüglich kultureller Veranstaltungen: Straßenfest, Weihnachtsmarkt, Weihnachtsprogramm im Stadthaus</w:t>
      </w:r>
    </w:p>
    <w:p w:rsidR="009B2261" w:rsidRDefault="009B2261" w:rsidP="009B2261">
      <w:pPr>
        <w:pStyle w:val="KeinLeerraum"/>
      </w:pPr>
      <w:r>
        <w:t>Kooperationen mit Sportvereinen</w:t>
      </w:r>
    </w:p>
    <w:p w:rsidR="009B2261" w:rsidRDefault="009B2261" w:rsidP="009B2261">
      <w:pPr>
        <w:pStyle w:val="KeinLeerraum"/>
      </w:pPr>
      <w:r>
        <w:t>Wendepunkt e.V. Eisenberg . z.B. Drogen, Mobbing ….</w:t>
      </w:r>
    </w:p>
    <w:p w:rsidR="009B2261" w:rsidRDefault="009B2261" w:rsidP="009B2261">
      <w:pPr>
        <w:pStyle w:val="KeinLeerraum"/>
      </w:pPr>
      <w:r>
        <w:t>PI Stadtroda für Elternabende – Drogen</w:t>
      </w:r>
    </w:p>
    <w:p w:rsidR="001220F5" w:rsidRDefault="009B2261" w:rsidP="009B2261">
      <w:pPr>
        <w:pStyle w:val="KeinLeerraum"/>
      </w:pPr>
      <w:bookmarkStart w:id="0" w:name="_GoBack"/>
      <w:bookmarkEnd w:id="0"/>
      <w:r>
        <w:t>Projekt „Zivilcourage“ mit der Bundespolizei</w:t>
      </w:r>
    </w:p>
    <w:sectPr w:rsidR="001220F5" w:rsidSect="001220F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0F5"/>
    <w:rsid w:val="001220F5"/>
    <w:rsid w:val="009B2261"/>
    <w:rsid w:val="00F7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2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2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220F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22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2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20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2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220F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220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20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Neidhard</dc:creator>
  <cp:lastModifiedBy>Neidhard</cp:lastModifiedBy>
  <cp:revision>2</cp:revision>
  <dcterms:created xsi:type="dcterms:W3CDTF">2019-03-08T14:42:00Z</dcterms:created>
  <dcterms:modified xsi:type="dcterms:W3CDTF">2019-03-08T14:50:00Z</dcterms:modified>
</cp:coreProperties>
</file>