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C87" w:rsidRPr="00C64C87" w:rsidRDefault="00C64C87" w:rsidP="00C64C87">
      <w:pPr>
        <w:pStyle w:val="berschrift1"/>
        <w:rPr>
          <w:rFonts w:ascii="Arial" w:hAnsi="Arial" w:cs="Arial"/>
        </w:rPr>
      </w:pPr>
      <w:r w:rsidRPr="00C64C87">
        <w:rPr>
          <w:rFonts w:ascii="Arial" w:hAnsi="Arial" w:cs="Arial"/>
        </w:rPr>
        <w:t>Flugrouten und Gefahren für Zugvögel</w:t>
      </w:r>
    </w:p>
    <w:p w:rsidR="00C64C87" w:rsidRPr="00C64C87" w:rsidRDefault="00C64C87" w:rsidP="00C64C87">
      <w:pPr>
        <w:rPr>
          <w:rFonts w:ascii="Arial" w:hAnsi="Arial" w:cs="Arial"/>
          <w:sz w:val="24"/>
          <w:szCs w:val="24"/>
        </w:rPr>
      </w:pPr>
      <w:r w:rsidRPr="00C64C87">
        <w:rPr>
          <w:rFonts w:ascii="Arial" w:hAnsi="Arial" w:cs="Arial"/>
          <w:sz w:val="24"/>
          <w:szCs w:val="24"/>
        </w:rPr>
        <w:t xml:space="preserve">Grundschule </w:t>
      </w:r>
    </w:p>
    <w:p w:rsidR="00C64C87" w:rsidRPr="00C64C87" w:rsidRDefault="00C64C87" w:rsidP="00C64C87">
      <w:pPr>
        <w:pStyle w:val="StandardWeb"/>
        <w:rPr>
          <w:rFonts w:ascii="Arial" w:hAnsi="Arial" w:cs="Arial"/>
        </w:rPr>
      </w:pPr>
      <w:r w:rsidRPr="00C64C87">
        <w:rPr>
          <w:rFonts w:ascii="Arial" w:hAnsi="Arial" w:cs="Arial"/>
        </w:rPr>
        <w:t>Durch ein Quiz, eine Bildergalerie oder eigene Beobachtungen nähert sich die Klasse dem Thema Zugvögel. Die Schüler/-innen lernen Flugrouten sowie Gefahren für Zugvögel kennen und entwickeln Schutzmaßnahmen. Durch das Arbeiten mit Karten erweitern sie ihre Methodenkompetenz.</w:t>
      </w:r>
    </w:p>
    <w:p w:rsidR="00C64C87" w:rsidRPr="00C64C87" w:rsidRDefault="00C64C87" w:rsidP="00C64C87">
      <w:pPr>
        <w:pStyle w:val="berschrift3"/>
        <w:rPr>
          <w:rFonts w:ascii="Arial" w:hAnsi="Arial" w:cs="Arial"/>
          <w:sz w:val="24"/>
          <w:szCs w:val="24"/>
        </w:rPr>
      </w:pPr>
      <w:r w:rsidRPr="00C64C87">
        <w:rPr>
          <w:rFonts w:ascii="Arial" w:hAnsi="Arial" w:cs="Arial"/>
          <w:sz w:val="24"/>
          <w:szCs w:val="24"/>
        </w:rPr>
        <w:t xml:space="preserve">Gehört zu: </w:t>
      </w:r>
    </w:p>
    <w:p w:rsidR="00C64C87" w:rsidRPr="00C64C87" w:rsidRDefault="00C64C87" w:rsidP="00B01173">
      <w:pPr>
        <w:numPr>
          <w:ilvl w:val="0"/>
          <w:numId w:val="1"/>
        </w:numPr>
        <w:spacing w:before="100" w:beforeAutospacing="1" w:after="100" w:afterAutospacing="1" w:line="240" w:lineRule="auto"/>
        <w:rPr>
          <w:rFonts w:ascii="Arial" w:hAnsi="Arial" w:cs="Arial"/>
          <w:sz w:val="24"/>
          <w:szCs w:val="24"/>
        </w:rPr>
      </w:pPr>
      <w:hyperlink r:id="rId8" w:history="1">
        <w:r w:rsidRPr="00C64C87">
          <w:rPr>
            <w:rStyle w:val="Hyperlink"/>
            <w:rFonts w:ascii="Arial" w:hAnsi="Arial" w:cs="Arial"/>
            <w:sz w:val="24"/>
            <w:szCs w:val="24"/>
          </w:rPr>
          <w:t xml:space="preserve">Thema der Woche: Zugvögel: Reise mit Risiko </w:t>
        </w:r>
      </w:hyperlink>
    </w:p>
    <w:p w:rsidR="00C64C87" w:rsidRPr="00C64C87" w:rsidRDefault="00C64C87" w:rsidP="00C64C87">
      <w:pPr>
        <w:pStyle w:val="StandardWeb"/>
        <w:rPr>
          <w:rFonts w:ascii="Arial" w:hAnsi="Arial" w:cs="Arial"/>
        </w:rPr>
      </w:pPr>
      <w:r w:rsidRPr="00C64C87">
        <w:rPr>
          <w:rFonts w:ascii="Arial" w:hAnsi="Arial" w:cs="Arial"/>
          <w:b/>
          <w:bCs/>
        </w:rPr>
        <w:t>Kompetenzen und Ziele</w:t>
      </w:r>
      <w:r w:rsidRPr="00C64C87">
        <w:rPr>
          <w:rFonts w:ascii="Arial" w:hAnsi="Arial" w:cs="Arial"/>
        </w:rPr>
        <w:t xml:space="preserve"> </w:t>
      </w:r>
    </w:p>
    <w:p w:rsidR="00C64C87" w:rsidRPr="00C64C87" w:rsidRDefault="00C64C87" w:rsidP="00C64C87">
      <w:pPr>
        <w:pStyle w:val="StandardWeb"/>
        <w:rPr>
          <w:rFonts w:ascii="Arial" w:hAnsi="Arial" w:cs="Arial"/>
        </w:rPr>
      </w:pPr>
      <w:r w:rsidRPr="00C64C87">
        <w:rPr>
          <w:rFonts w:ascii="Arial" w:hAnsi="Arial" w:cs="Arial"/>
        </w:rPr>
        <w:t>Die Schüler/-innen …</w:t>
      </w:r>
    </w:p>
    <w:p w:rsidR="00C64C87" w:rsidRPr="00C64C87" w:rsidRDefault="00C64C87" w:rsidP="00B01173">
      <w:pPr>
        <w:numPr>
          <w:ilvl w:val="0"/>
          <w:numId w:val="2"/>
        </w:numPr>
        <w:spacing w:before="100" w:beforeAutospacing="1" w:after="100" w:afterAutospacing="1" w:line="240" w:lineRule="auto"/>
        <w:rPr>
          <w:rFonts w:ascii="Arial" w:hAnsi="Arial" w:cs="Arial"/>
          <w:sz w:val="24"/>
          <w:szCs w:val="24"/>
        </w:rPr>
      </w:pPr>
      <w:r w:rsidRPr="00C64C87">
        <w:rPr>
          <w:rFonts w:ascii="Arial" w:hAnsi="Arial" w:cs="Arial"/>
          <w:sz w:val="24"/>
          <w:szCs w:val="24"/>
        </w:rPr>
        <w:t>erfahren, was Zugvögel auszeichnet und was sie von anderen Arten (Standvögeln) unterscheidet,</w:t>
      </w:r>
    </w:p>
    <w:p w:rsidR="00C64C87" w:rsidRPr="00C64C87" w:rsidRDefault="00C64C87" w:rsidP="00B01173">
      <w:pPr>
        <w:numPr>
          <w:ilvl w:val="0"/>
          <w:numId w:val="2"/>
        </w:numPr>
        <w:spacing w:before="100" w:beforeAutospacing="1" w:after="100" w:afterAutospacing="1" w:line="240" w:lineRule="auto"/>
        <w:rPr>
          <w:rFonts w:ascii="Arial" w:hAnsi="Arial" w:cs="Arial"/>
          <w:sz w:val="24"/>
          <w:szCs w:val="24"/>
        </w:rPr>
      </w:pPr>
      <w:r w:rsidRPr="00C64C87">
        <w:rPr>
          <w:rFonts w:ascii="Arial" w:hAnsi="Arial" w:cs="Arial"/>
          <w:sz w:val="24"/>
          <w:szCs w:val="24"/>
        </w:rPr>
        <w:t>beschreiben am Beispiel des Vogelzugs Zusammenhänge zwischen Lebensräumen und Lebensbedingungen für Tiere, Menschen und Pflanzen,</w:t>
      </w:r>
    </w:p>
    <w:p w:rsidR="00C64C87" w:rsidRPr="00C64C87" w:rsidRDefault="00C64C87" w:rsidP="00B01173">
      <w:pPr>
        <w:numPr>
          <w:ilvl w:val="0"/>
          <w:numId w:val="2"/>
        </w:numPr>
        <w:spacing w:before="100" w:beforeAutospacing="1" w:after="100" w:afterAutospacing="1" w:line="240" w:lineRule="auto"/>
        <w:rPr>
          <w:rFonts w:ascii="Arial" w:hAnsi="Arial" w:cs="Arial"/>
          <w:sz w:val="24"/>
          <w:szCs w:val="24"/>
        </w:rPr>
      </w:pPr>
      <w:r w:rsidRPr="00C64C87">
        <w:rPr>
          <w:rFonts w:ascii="Arial" w:hAnsi="Arial" w:cs="Arial"/>
          <w:sz w:val="24"/>
          <w:szCs w:val="24"/>
        </w:rPr>
        <w:t>lernen grundlegende Voraussetzungen zum Zugverhalten von Vögeln kennen,</w:t>
      </w:r>
    </w:p>
    <w:p w:rsidR="00C64C87" w:rsidRPr="00C64C87" w:rsidRDefault="00C64C87" w:rsidP="00B01173">
      <w:pPr>
        <w:numPr>
          <w:ilvl w:val="0"/>
          <w:numId w:val="2"/>
        </w:numPr>
        <w:spacing w:before="100" w:beforeAutospacing="1" w:after="100" w:afterAutospacing="1" w:line="240" w:lineRule="auto"/>
        <w:rPr>
          <w:rFonts w:ascii="Arial" w:hAnsi="Arial" w:cs="Arial"/>
          <w:sz w:val="24"/>
          <w:szCs w:val="24"/>
        </w:rPr>
      </w:pPr>
      <w:r w:rsidRPr="00C64C87">
        <w:rPr>
          <w:rFonts w:ascii="Arial" w:hAnsi="Arial" w:cs="Arial"/>
          <w:sz w:val="24"/>
          <w:szCs w:val="24"/>
        </w:rPr>
        <w:t>beschreiben am Beispiel des Vogelzugs ökologische Grundlagen und Zusammenhänge für/von Menschen, Tieren und Pflanzen,</w:t>
      </w:r>
    </w:p>
    <w:p w:rsidR="00C64C87" w:rsidRPr="00C64C87" w:rsidRDefault="00C64C87" w:rsidP="00B01173">
      <w:pPr>
        <w:numPr>
          <w:ilvl w:val="0"/>
          <w:numId w:val="2"/>
        </w:numPr>
        <w:spacing w:before="100" w:beforeAutospacing="1" w:after="100" w:afterAutospacing="1" w:line="240" w:lineRule="auto"/>
        <w:rPr>
          <w:rFonts w:ascii="Arial" w:hAnsi="Arial" w:cs="Arial"/>
          <w:sz w:val="24"/>
          <w:szCs w:val="24"/>
        </w:rPr>
      </w:pPr>
      <w:r w:rsidRPr="00C64C87">
        <w:rPr>
          <w:rFonts w:ascii="Arial" w:hAnsi="Arial" w:cs="Arial"/>
          <w:sz w:val="24"/>
          <w:szCs w:val="24"/>
        </w:rPr>
        <w:t>erfahren, dass es globale Zusammenhänge zwischen ökologischen Faktoren gibt,</w:t>
      </w:r>
    </w:p>
    <w:p w:rsidR="00C64C87" w:rsidRPr="00C64C87" w:rsidRDefault="00C64C87" w:rsidP="00B01173">
      <w:pPr>
        <w:numPr>
          <w:ilvl w:val="0"/>
          <w:numId w:val="2"/>
        </w:numPr>
        <w:spacing w:before="100" w:beforeAutospacing="1" w:after="100" w:afterAutospacing="1" w:line="240" w:lineRule="auto"/>
        <w:rPr>
          <w:rFonts w:ascii="Arial" w:hAnsi="Arial" w:cs="Arial"/>
          <w:sz w:val="24"/>
          <w:szCs w:val="24"/>
        </w:rPr>
      </w:pPr>
      <w:r w:rsidRPr="00C64C87">
        <w:rPr>
          <w:rFonts w:ascii="Arial" w:hAnsi="Arial" w:cs="Arial"/>
          <w:sz w:val="24"/>
          <w:szCs w:val="24"/>
        </w:rPr>
        <w:t xml:space="preserve">vergleichen am Beispiel der Lebensräume und </w:t>
      </w:r>
      <w:proofErr w:type="spellStart"/>
      <w:r w:rsidRPr="00C64C87">
        <w:rPr>
          <w:rFonts w:ascii="Arial" w:hAnsi="Arial" w:cs="Arial"/>
          <w:sz w:val="24"/>
          <w:szCs w:val="24"/>
        </w:rPr>
        <w:t>Zugwege</w:t>
      </w:r>
      <w:proofErr w:type="spellEnd"/>
      <w:r w:rsidRPr="00C64C87">
        <w:rPr>
          <w:rFonts w:ascii="Arial" w:hAnsi="Arial" w:cs="Arial"/>
          <w:sz w:val="24"/>
          <w:szCs w:val="24"/>
        </w:rPr>
        <w:t xml:space="preserve"> von Vögeln unterschiedliche geografische Räume,</w:t>
      </w:r>
    </w:p>
    <w:p w:rsidR="00C64C87" w:rsidRPr="00C64C87" w:rsidRDefault="00C64C87" w:rsidP="00B01173">
      <w:pPr>
        <w:numPr>
          <w:ilvl w:val="0"/>
          <w:numId w:val="2"/>
        </w:numPr>
        <w:spacing w:before="100" w:beforeAutospacing="1" w:after="100" w:afterAutospacing="1" w:line="240" w:lineRule="auto"/>
        <w:rPr>
          <w:rFonts w:ascii="Arial" w:hAnsi="Arial" w:cs="Arial"/>
          <w:sz w:val="24"/>
          <w:szCs w:val="24"/>
        </w:rPr>
      </w:pPr>
      <w:r w:rsidRPr="00C64C87">
        <w:rPr>
          <w:rFonts w:ascii="Arial" w:hAnsi="Arial" w:cs="Arial"/>
          <w:sz w:val="24"/>
          <w:szCs w:val="24"/>
        </w:rPr>
        <w:t>erweitern ihre Methodenkompetenz im Umgang mit Karten.</w:t>
      </w:r>
    </w:p>
    <w:p w:rsidR="00C64C87" w:rsidRPr="00C64C87" w:rsidRDefault="00C64C87" w:rsidP="00C64C87">
      <w:pPr>
        <w:pStyle w:val="StandardWeb"/>
        <w:rPr>
          <w:rFonts w:ascii="Arial" w:hAnsi="Arial" w:cs="Arial"/>
        </w:rPr>
      </w:pPr>
      <w:r w:rsidRPr="00C64C87">
        <w:rPr>
          <w:rFonts w:ascii="Arial" w:hAnsi="Arial" w:cs="Arial"/>
          <w:b/>
          <w:bCs/>
        </w:rPr>
        <w:t>Umsetzung </w:t>
      </w:r>
      <w:r w:rsidRPr="00C64C87">
        <w:rPr>
          <w:rFonts w:ascii="Arial" w:hAnsi="Arial" w:cs="Arial"/>
        </w:rPr>
        <w:t xml:space="preserve"> </w:t>
      </w:r>
    </w:p>
    <w:p w:rsidR="00C64C87" w:rsidRPr="00C64C87" w:rsidRDefault="00C64C87" w:rsidP="00C64C87">
      <w:pPr>
        <w:pStyle w:val="StandardWeb"/>
        <w:rPr>
          <w:rFonts w:ascii="Arial" w:hAnsi="Arial" w:cs="Arial"/>
        </w:rPr>
      </w:pPr>
      <w:r w:rsidRPr="00C64C87">
        <w:rPr>
          <w:rFonts w:ascii="Arial" w:hAnsi="Arial" w:cs="Arial"/>
        </w:rPr>
        <w:t xml:space="preserve">Die Leitfrage des Unterrichtsvorschlags lautet: Wie wirken sich die vom Menschen verursachten Umwelteinflüsse auf Zugvögel aus? </w:t>
      </w:r>
    </w:p>
    <w:p w:rsidR="00C64C87" w:rsidRPr="00C64C87" w:rsidRDefault="00C64C87" w:rsidP="00C64C87">
      <w:pPr>
        <w:pStyle w:val="StandardWeb"/>
        <w:rPr>
          <w:rFonts w:ascii="Arial" w:hAnsi="Arial" w:cs="Arial"/>
        </w:rPr>
      </w:pPr>
      <w:r w:rsidRPr="00C64C87">
        <w:rPr>
          <w:rFonts w:ascii="Arial" w:hAnsi="Arial" w:cs="Arial"/>
        </w:rPr>
        <w:t>Als Anlass bieten sich eigene Beobachtungen während des Vogelzugs im Herbst oder Frühling, beziehungsweise Beobachtungen aus dem Lebensumfeld der Schüler/-innen an. Daraus können sich folgende Einstiege in den Unterricht ergeben:</w:t>
      </w:r>
    </w:p>
    <w:p w:rsidR="00C64C87" w:rsidRPr="00C64C87" w:rsidRDefault="00C64C87" w:rsidP="00B01173">
      <w:pPr>
        <w:numPr>
          <w:ilvl w:val="0"/>
          <w:numId w:val="3"/>
        </w:numPr>
        <w:spacing w:before="100" w:beforeAutospacing="1" w:after="100" w:afterAutospacing="1" w:line="240" w:lineRule="auto"/>
        <w:rPr>
          <w:rFonts w:ascii="Arial" w:hAnsi="Arial" w:cs="Arial"/>
          <w:sz w:val="24"/>
          <w:szCs w:val="24"/>
        </w:rPr>
      </w:pPr>
      <w:r w:rsidRPr="00C64C87">
        <w:rPr>
          <w:rFonts w:ascii="Arial" w:hAnsi="Arial" w:cs="Arial"/>
          <w:sz w:val="24"/>
          <w:szCs w:val="24"/>
        </w:rPr>
        <w:t xml:space="preserve">Die Lehrkraft fordert die Schüler/-innen auf, nach ziehenden oder rastenden Vögeln Ausschau zu halten beziehungsweise fragt, ob jemand bereits Beobachtungen gemacht hat. Geeignete Zeitpunkte lassen sich mithilfe der Informationen von Naturschutzverbänden wie dem </w:t>
      </w:r>
      <w:hyperlink r:id="rId9" w:tgtFrame="_blank" w:tooltip="Öffnet externen Link in neuem Fenster" w:history="1">
        <w:r w:rsidRPr="00C64C87">
          <w:rPr>
            <w:rStyle w:val="Hyperlink"/>
            <w:rFonts w:ascii="Arial" w:hAnsi="Arial" w:cs="Arial"/>
            <w:sz w:val="24"/>
            <w:szCs w:val="24"/>
          </w:rPr>
          <w:t>NABU</w:t>
        </w:r>
      </w:hyperlink>
      <w:r w:rsidRPr="00C64C87">
        <w:rPr>
          <w:rFonts w:ascii="Arial" w:hAnsi="Arial" w:cs="Arial"/>
          <w:sz w:val="24"/>
          <w:szCs w:val="24"/>
        </w:rPr>
        <w:t xml:space="preserve"> ermitteln.</w:t>
      </w:r>
    </w:p>
    <w:p w:rsidR="00C64C87" w:rsidRPr="00C64C87" w:rsidRDefault="00C64C87" w:rsidP="00B01173">
      <w:pPr>
        <w:numPr>
          <w:ilvl w:val="0"/>
          <w:numId w:val="3"/>
        </w:numPr>
        <w:spacing w:before="100" w:beforeAutospacing="1" w:after="100" w:afterAutospacing="1" w:line="240" w:lineRule="auto"/>
        <w:rPr>
          <w:rFonts w:ascii="Arial" w:hAnsi="Arial" w:cs="Arial"/>
          <w:sz w:val="24"/>
          <w:szCs w:val="24"/>
        </w:rPr>
      </w:pPr>
      <w:r w:rsidRPr="00C64C87">
        <w:rPr>
          <w:rFonts w:ascii="Arial" w:hAnsi="Arial" w:cs="Arial"/>
          <w:sz w:val="24"/>
          <w:szCs w:val="24"/>
        </w:rPr>
        <w:t>Aktuelle Medienberichte über (örtliche) Besonderheiten: Auffälliges Verhalten von Zugvögeln ist immer wieder zu beobachten und Thema in den Medien. Dazu gehören zum Beispiel </w:t>
      </w:r>
      <w:hyperlink r:id="rId10" w:tgtFrame="_blank" w:tooltip="Öffnet externen Link in neuem Fenster" w:history="1">
        <w:r w:rsidRPr="00C64C87">
          <w:rPr>
            <w:rStyle w:val="Hyperlink"/>
            <w:rFonts w:ascii="Arial" w:hAnsi="Arial" w:cs="Arial"/>
            <w:sz w:val="24"/>
            <w:szCs w:val="24"/>
          </w:rPr>
          <w:t>Störche, die in Deutschland überwintern</w:t>
        </w:r>
      </w:hyperlink>
      <w:r w:rsidRPr="00C64C87">
        <w:rPr>
          <w:rFonts w:ascii="Arial" w:hAnsi="Arial" w:cs="Arial"/>
          <w:sz w:val="24"/>
          <w:szCs w:val="24"/>
        </w:rPr>
        <w:t xml:space="preserve">. </w:t>
      </w:r>
      <w:r w:rsidRPr="00C64C87">
        <w:rPr>
          <w:rFonts w:ascii="Arial" w:hAnsi="Arial" w:cs="Arial"/>
          <w:sz w:val="24"/>
          <w:szCs w:val="24"/>
        </w:rPr>
        <w:lastRenderedPageBreak/>
        <w:t>Auch </w:t>
      </w:r>
      <w:hyperlink r:id="rId11" w:tgtFrame="_blank" w:tooltip="Öffnet externen Link in neuem Fenster" w:history="1">
        <w:r w:rsidRPr="00C64C87">
          <w:rPr>
            <w:rStyle w:val="Hyperlink"/>
            <w:rFonts w:ascii="Arial" w:hAnsi="Arial" w:cs="Arial"/>
            <w:sz w:val="24"/>
            <w:szCs w:val="24"/>
          </w:rPr>
          <w:t>Meldungen über ungewöhnliche Flugrouten oder zeitliche Verschiebungen beim Vogelzug</w:t>
        </w:r>
      </w:hyperlink>
      <w:r w:rsidRPr="00C64C87">
        <w:rPr>
          <w:rFonts w:ascii="Arial" w:hAnsi="Arial" w:cs="Arial"/>
          <w:sz w:val="24"/>
          <w:szCs w:val="24"/>
        </w:rPr>
        <w:t> gibt es immer wieder. Entsprechende Beobachtungen in der eigenen Region lassen sich per Online-Recherche in regionalen Medien oder Nachfrage bei örtlichen Naturschutzverbänden finden.</w:t>
      </w:r>
    </w:p>
    <w:p w:rsidR="00C64C87" w:rsidRPr="00C64C87" w:rsidRDefault="00C64C87" w:rsidP="00C64C87">
      <w:pPr>
        <w:pStyle w:val="StandardWeb"/>
        <w:rPr>
          <w:rFonts w:ascii="Arial" w:hAnsi="Arial" w:cs="Arial"/>
        </w:rPr>
      </w:pPr>
      <w:r w:rsidRPr="00C64C87">
        <w:rPr>
          <w:rFonts w:ascii="Arial" w:hAnsi="Arial" w:cs="Arial"/>
        </w:rPr>
        <w:t>Als Variante zum Einstieg kann ein kurzes Quiz in der Klasse durchgeführt werden. Dabei geht es um erstaunliche Daten und Fakten zum Vogelzug. Sie sollten mittels einer Weltkarte veranschaulicht werden. Zum Beispiel:</w:t>
      </w:r>
    </w:p>
    <w:p w:rsidR="00C64C87" w:rsidRPr="00C64C87" w:rsidRDefault="00C64C87" w:rsidP="00B01173">
      <w:pPr>
        <w:numPr>
          <w:ilvl w:val="0"/>
          <w:numId w:val="4"/>
        </w:numPr>
        <w:spacing w:before="100" w:beforeAutospacing="1" w:after="100" w:afterAutospacing="1" w:line="240" w:lineRule="auto"/>
        <w:rPr>
          <w:rFonts w:ascii="Arial" w:hAnsi="Arial" w:cs="Arial"/>
          <w:sz w:val="24"/>
          <w:szCs w:val="24"/>
        </w:rPr>
      </w:pPr>
      <w:r w:rsidRPr="00C64C87">
        <w:rPr>
          <w:rFonts w:ascii="Arial" w:hAnsi="Arial" w:cs="Arial"/>
          <w:sz w:val="24"/>
          <w:szCs w:val="24"/>
        </w:rPr>
        <w:t>Was ist die weiteste Strecke, die ein Zugvogel ohne Zwischenlandung fliegen kann?</w:t>
      </w:r>
      <w:r w:rsidRPr="00C64C87">
        <w:rPr>
          <w:rFonts w:ascii="Arial" w:hAnsi="Arial" w:cs="Arial"/>
          <w:i/>
          <w:iCs/>
          <w:sz w:val="24"/>
          <w:szCs w:val="24"/>
        </w:rPr>
        <w:t xml:space="preserve"> Lösung: </w:t>
      </w:r>
      <w:r w:rsidRPr="00C64C87">
        <w:rPr>
          <w:rFonts w:ascii="Arial" w:hAnsi="Arial" w:cs="Arial"/>
          <w:sz w:val="24"/>
          <w:szCs w:val="24"/>
        </w:rPr>
        <w:t>So weit wie ein Langstreckenflugzeug. Als Rekordhalter gilt die Pfuhlschnepfe. Der Vogel ist 2007 ohne Zwischenlandung über 11.000 Kilometer geflogen, von Alaska bis nach Neuseeland.</w:t>
      </w:r>
    </w:p>
    <w:p w:rsidR="00C64C87" w:rsidRPr="00C64C87" w:rsidRDefault="00C64C87" w:rsidP="00B01173">
      <w:pPr>
        <w:numPr>
          <w:ilvl w:val="0"/>
          <w:numId w:val="4"/>
        </w:numPr>
        <w:spacing w:before="100" w:beforeAutospacing="1" w:after="100" w:afterAutospacing="1" w:line="240" w:lineRule="auto"/>
        <w:rPr>
          <w:rFonts w:ascii="Arial" w:hAnsi="Arial" w:cs="Arial"/>
          <w:sz w:val="24"/>
          <w:szCs w:val="24"/>
        </w:rPr>
      </w:pPr>
      <w:r w:rsidRPr="00C64C87">
        <w:rPr>
          <w:rFonts w:ascii="Arial" w:hAnsi="Arial" w:cs="Arial"/>
          <w:sz w:val="24"/>
          <w:szCs w:val="24"/>
        </w:rPr>
        <w:t>Wie hoch können Zugvögel fliegen? </w:t>
      </w:r>
      <w:r w:rsidRPr="00C64C87">
        <w:rPr>
          <w:rFonts w:ascii="Arial" w:hAnsi="Arial" w:cs="Arial"/>
          <w:i/>
          <w:iCs/>
          <w:sz w:val="24"/>
          <w:szCs w:val="24"/>
        </w:rPr>
        <w:t>Lösung:</w:t>
      </w:r>
      <w:r w:rsidRPr="00C64C87">
        <w:rPr>
          <w:rFonts w:ascii="Arial" w:hAnsi="Arial" w:cs="Arial"/>
          <w:sz w:val="24"/>
          <w:szCs w:val="24"/>
        </w:rPr>
        <w:t xml:space="preserve"> Fast so hoch wie ein Flugzeug. Streifengänse überqueren den Himalaja. Dabei erreichen sie Flughöhen von 6.000 Metern.</w:t>
      </w:r>
    </w:p>
    <w:p w:rsidR="00C64C87" w:rsidRPr="00C64C87" w:rsidRDefault="00C64C87" w:rsidP="00B01173">
      <w:pPr>
        <w:numPr>
          <w:ilvl w:val="0"/>
          <w:numId w:val="4"/>
        </w:numPr>
        <w:spacing w:before="100" w:beforeAutospacing="1" w:after="100" w:afterAutospacing="1" w:line="240" w:lineRule="auto"/>
        <w:rPr>
          <w:rFonts w:ascii="Arial" w:hAnsi="Arial" w:cs="Arial"/>
          <w:sz w:val="24"/>
          <w:szCs w:val="24"/>
        </w:rPr>
      </w:pPr>
      <w:r w:rsidRPr="00C64C87">
        <w:rPr>
          <w:rFonts w:ascii="Arial" w:hAnsi="Arial" w:cs="Arial"/>
          <w:sz w:val="24"/>
          <w:szCs w:val="24"/>
        </w:rPr>
        <w:t xml:space="preserve">Wie viele Kilometer legen Zugvögel im Durchschnitt am Tag zurück? </w:t>
      </w:r>
      <w:r w:rsidRPr="00C64C87">
        <w:rPr>
          <w:rFonts w:ascii="Arial" w:hAnsi="Arial" w:cs="Arial"/>
          <w:i/>
          <w:iCs/>
          <w:sz w:val="24"/>
          <w:szCs w:val="24"/>
        </w:rPr>
        <w:t>Lösung:</w:t>
      </w:r>
      <w:r w:rsidRPr="00C64C87">
        <w:rPr>
          <w:rFonts w:ascii="Arial" w:hAnsi="Arial" w:cs="Arial"/>
          <w:sz w:val="24"/>
          <w:szCs w:val="24"/>
        </w:rPr>
        <w:t xml:space="preserve"> Weißstörche zum Beispiel legen in den zwei bis vier Zugmonaten im Durchschnitt 150 bis 300 Kilometer am Tag zurück. Zur Veranschaulichung kann die Lehrkraft bekannte Städte und Orte nennen, die 300 Kilometer vom </w:t>
      </w:r>
      <w:proofErr w:type="spellStart"/>
      <w:r w:rsidRPr="00C64C87">
        <w:rPr>
          <w:rFonts w:ascii="Arial" w:hAnsi="Arial" w:cs="Arial"/>
          <w:sz w:val="24"/>
          <w:szCs w:val="24"/>
        </w:rPr>
        <w:t>Schulort</w:t>
      </w:r>
      <w:proofErr w:type="spellEnd"/>
      <w:r w:rsidRPr="00C64C87">
        <w:rPr>
          <w:rFonts w:ascii="Arial" w:hAnsi="Arial" w:cs="Arial"/>
          <w:sz w:val="24"/>
          <w:szCs w:val="24"/>
        </w:rPr>
        <w:t xml:space="preserve"> entfernt sind. Insgesamt bewältigen die Weißstörche teils Strecken von mehr als 10.000 Kilometern. Sie fliegen bis in den Sudan, nach Tansania und sogar nach Südafrika.</w:t>
      </w:r>
    </w:p>
    <w:p w:rsidR="00C64C87" w:rsidRPr="00C64C87" w:rsidRDefault="00C64C87" w:rsidP="00C64C87">
      <w:pPr>
        <w:pStyle w:val="StandardWeb"/>
        <w:rPr>
          <w:rFonts w:ascii="Arial" w:hAnsi="Arial" w:cs="Arial"/>
        </w:rPr>
      </w:pPr>
      <w:r w:rsidRPr="00C64C87">
        <w:rPr>
          <w:rFonts w:ascii="Arial" w:hAnsi="Arial" w:cs="Arial"/>
        </w:rPr>
        <w:t xml:space="preserve">Die Lösungen aus dem Quiz können gegebenenfalls mit den Strecken verglichen werden, welche die Schüler/-innen bereits bei Urlaubsreisen zurückgelegt haben. </w:t>
      </w:r>
    </w:p>
    <w:p w:rsidR="00C64C87" w:rsidRPr="00C64C87" w:rsidRDefault="00C64C87" w:rsidP="00C64C87">
      <w:pPr>
        <w:pStyle w:val="StandardWeb"/>
        <w:rPr>
          <w:rFonts w:ascii="Arial" w:hAnsi="Arial" w:cs="Arial"/>
        </w:rPr>
      </w:pPr>
      <w:r w:rsidRPr="00C64C87">
        <w:rPr>
          <w:rFonts w:ascii="Arial" w:hAnsi="Arial" w:cs="Arial"/>
        </w:rPr>
        <w:t xml:space="preserve">Im Anschluss wird in einem Brainstorming oder einer "Blitzlicht"-Runde zusammengetragen, was die Klasse bereits über Zugvögel weiß. Die Ergebnisse werden für alle sichtbar gesammelt, zum Beispiel mithilfe von Karten an einer Pinnwand oder als Mindmap. </w:t>
      </w:r>
    </w:p>
    <w:p w:rsidR="00C64C87" w:rsidRPr="00C64C87" w:rsidRDefault="00C64C87" w:rsidP="00C64C87">
      <w:pPr>
        <w:pStyle w:val="StandardWeb"/>
        <w:rPr>
          <w:rFonts w:ascii="Arial" w:hAnsi="Arial" w:cs="Arial"/>
        </w:rPr>
      </w:pPr>
      <w:r w:rsidRPr="00C64C87">
        <w:rPr>
          <w:rFonts w:ascii="Arial" w:hAnsi="Arial" w:cs="Arial"/>
        </w:rPr>
        <w:t>Im Mittelpunkt stehen folgende Fragen:</w:t>
      </w:r>
    </w:p>
    <w:p w:rsidR="00C64C87" w:rsidRPr="00C64C87" w:rsidRDefault="00C64C87" w:rsidP="00B01173">
      <w:pPr>
        <w:numPr>
          <w:ilvl w:val="0"/>
          <w:numId w:val="5"/>
        </w:numPr>
        <w:spacing w:before="100" w:beforeAutospacing="1" w:after="100" w:afterAutospacing="1" w:line="240" w:lineRule="auto"/>
        <w:rPr>
          <w:rFonts w:ascii="Arial" w:hAnsi="Arial" w:cs="Arial"/>
          <w:sz w:val="24"/>
          <w:szCs w:val="24"/>
        </w:rPr>
      </w:pPr>
      <w:r w:rsidRPr="00C64C87">
        <w:rPr>
          <w:rFonts w:ascii="Arial" w:hAnsi="Arial" w:cs="Arial"/>
          <w:sz w:val="24"/>
          <w:szCs w:val="24"/>
        </w:rPr>
        <w:t>Wohin fliegen die Zugvögel und warum?</w:t>
      </w:r>
    </w:p>
    <w:p w:rsidR="00C64C87" w:rsidRPr="00C64C87" w:rsidRDefault="00C64C87" w:rsidP="00B01173">
      <w:pPr>
        <w:numPr>
          <w:ilvl w:val="0"/>
          <w:numId w:val="5"/>
        </w:numPr>
        <w:spacing w:before="100" w:beforeAutospacing="1" w:after="100" w:afterAutospacing="1" w:line="240" w:lineRule="auto"/>
        <w:rPr>
          <w:rFonts w:ascii="Arial" w:hAnsi="Arial" w:cs="Arial"/>
          <w:sz w:val="24"/>
          <w:szCs w:val="24"/>
        </w:rPr>
      </w:pPr>
      <w:r w:rsidRPr="00C64C87">
        <w:rPr>
          <w:rFonts w:ascii="Arial" w:hAnsi="Arial" w:cs="Arial"/>
          <w:sz w:val="24"/>
          <w:szCs w:val="24"/>
        </w:rPr>
        <w:t>Welche Schwierigkeiten könnte es dabei für die Tiere geben?</w:t>
      </w:r>
    </w:p>
    <w:p w:rsidR="00C64C87" w:rsidRPr="00C64C87" w:rsidRDefault="00C64C87" w:rsidP="00C64C87">
      <w:pPr>
        <w:pStyle w:val="StandardWeb"/>
        <w:rPr>
          <w:rFonts w:ascii="Arial" w:hAnsi="Arial" w:cs="Arial"/>
        </w:rPr>
      </w:pPr>
      <w:r w:rsidRPr="00C64C87">
        <w:rPr>
          <w:rFonts w:ascii="Arial" w:hAnsi="Arial" w:cs="Arial"/>
        </w:rPr>
        <w:t>Gegebenenfalls ergänzt die Lehrkraft Informationen. Details bietet der </w:t>
      </w:r>
      <w:hyperlink r:id="rId12" w:tgtFrame="_self" w:history="1">
        <w:r w:rsidRPr="00C64C87">
          <w:rPr>
            <w:rStyle w:val="Hyperlink"/>
            <w:rFonts w:ascii="Arial" w:hAnsi="Arial" w:cs="Arial"/>
          </w:rPr>
          <w:t>Hintergrundtext</w:t>
        </w:r>
      </w:hyperlink>
      <w:r w:rsidRPr="00C64C87">
        <w:rPr>
          <w:rFonts w:ascii="Arial" w:hAnsi="Arial" w:cs="Arial"/>
        </w:rPr>
        <w:t>. Folgende Erkenntnisse bieten sich an:</w:t>
      </w:r>
    </w:p>
    <w:p w:rsidR="00C64C87" w:rsidRPr="00C64C87" w:rsidRDefault="00C64C87" w:rsidP="00B01173">
      <w:pPr>
        <w:numPr>
          <w:ilvl w:val="0"/>
          <w:numId w:val="6"/>
        </w:numPr>
        <w:spacing w:before="100" w:beforeAutospacing="1" w:after="100" w:afterAutospacing="1" w:line="240" w:lineRule="auto"/>
        <w:rPr>
          <w:rFonts w:ascii="Arial" w:hAnsi="Arial" w:cs="Arial"/>
          <w:sz w:val="24"/>
          <w:szCs w:val="24"/>
        </w:rPr>
      </w:pPr>
      <w:r w:rsidRPr="00C64C87">
        <w:rPr>
          <w:rFonts w:ascii="Arial" w:hAnsi="Arial" w:cs="Arial"/>
          <w:sz w:val="24"/>
          <w:szCs w:val="24"/>
        </w:rPr>
        <w:t xml:space="preserve">Zugvögel wandern, um im Winter besser mit Nahrung versorgt zu sein. Denn im Winter wird in Mitteleuropa die Nahrung knapp. Es fehlen zum Beispiel Insekten, von denen sich viele Vögel ernähren. Störche finden keine Frösche et </w:t>
      </w:r>
      <w:proofErr w:type="spellStart"/>
      <w:r w:rsidRPr="00C64C87">
        <w:rPr>
          <w:rFonts w:ascii="Arial" w:hAnsi="Arial" w:cs="Arial"/>
          <w:sz w:val="24"/>
          <w:szCs w:val="24"/>
        </w:rPr>
        <w:t>cetera</w:t>
      </w:r>
      <w:proofErr w:type="spellEnd"/>
      <w:r w:rsidRPr="00C64C87">
        <w:rPr>
          <w:rFonts w:ascii="Arial" w:hAnsi="Arial" w:cs="Arial"/>
          <w:sz w:val="24"/>
          <w:szCs w:val="24"/>
        </w:rPr>
        <w:t>. Vogelarten, die in Deutschland überwintern (Standvögel), ernähren sich dagegen zum Beispiel von Körnern.</w:t>
      </w:r>
    </w:p>
    <w:p w:rsidR="00C64C87" w:rsidRPr="00C64C87" w:rsidRDefault="00C64C87" w:rsidP="00B01173">
      <w:pPr>
        <w:numPr>
          <w:ilvl w:val="0"/>
          <w:numId w:val="6"/>
        </w:numPr>
        <w:spacing w:before="100" w:beforeAutospacing="1" w:after="100" w:afterAutospacing="1" w:line="240" w:lineRule="auto"/>
        <w:rPr>
          <w:rFonts w:ascii="Arial" w:hAnsi="Arial" w:cs="Arial"/>
          <w:sz w:val="24"/>
          <w:szCs w:val="24"/>
        </w:rPr>
      </w:pPr>
      <w:r w:rsidRPr="00C64C87">
        <w:rPr>
          <w:rFonts w:ascii="Arial" w:hAnsi="Arial" w:cs="Arial"/>
          <w:sz w:val="24"/>
          <w:szCs w:val="24"/>
        </w:rPr>
        <w:t>Die Reise ist für die Zugvögel gefährlich. Ein großer Teil von ihnen überlebt sie nicht. </w:t>
      </w:r>
    </w:p>
    <w:p w:rsidR="00C64C87" w:rsidRPr="00C64C87" w:rsidRDefault="00C64C87" w:rsidP="00B01173">
      <w:pPr>
        <w:numPr>
          <w:ilvl w:val="0"/>
          <w:numId w:val="6"/>
        </w:numPr>
        <w:spacing w:before="100" w:beforeAutospacing="1" w:after="100" w:afterAutospacing="1" w:line="240" w:lineRule="auto"/>
        <w:rPr>
          <w:rFonts w:ascii="Arial" w:hAnsi="Arial" w:cs="Arial"/>
          <w:sz w:val="24"/>
          <w:szCs w:val="24"/>
        </w:rPr>
      </w:pPr>
      <w:r w:rsidRPr="00C64C87">
        <w:rPr>
          <w:rFonts w:ascii="Arial" w:hAnsi="Arial" w:cs="Arial"/>
          <w:sz w:val="24"/>
          <w:szCs w:val="24"/>
        </w:rPr>
        <w:lastRenderedPageBreak/>
        <w:t>Neben vielen natürlichen Risiken drohen auch Gefahren durch menschliche Einflüsse.</w:t>
      </w:r>
    </w:p>
    <w:p w:rsidR="00C64C87" w:rsidRPr="00C64C87" w:rsidRDefault="00C64C87" w:rsidP="00C64C87">
      <w:pPr>
        <w:pStyle w:val="StandardWeb"/>
        <w:rPr>
          <w:rFonts w:ascii="Arial" w:hAnsi="Arial" w:cs="Arial"/>
        </w:rPr>
      </w:pPr>
      <w:r w:rsidRPr="00C64C87">
        <w:rPr>
          <w:rFonts w:ascii="Arial" w:hAnsi="Arial" w:cs="Arial"/>
        </w:rPr>
        <w:t>Zur Ergänzung können eine Infografik, eine Bilderserie oder kurze Online-Videos gezeigt werden:</w:t>
      </w:r>
    </w:p>
    <w:p w:rsidR="00C64C87" w:rsidRPr="00C64C87" w:rsidRDefault="00C64C87" w:rsidP="00B01173">
      <w:pPr>
        <w:numPr>
          <w:ilvl w:val="0"/>
          <w:numId w:val="7"/>
        </w:numPr>
        <w:spacing w:before="100" w:beforeAutospacing="1" w:after="100" w:afterAutospacing="1" w:line="240" w:lineRule="auto"/>
        <w:rPr>
          <w:rFonts w:ascii="Arial" w:hAnsi="Arial" w:cs="Arial"/>
          <w:sz w:val="24"/>
          <w:szCs w:val="24"/>
        </w:rPr>
      </w:pPr>
      <w:hyperlink r:id="rId13" w:tgtFrame="_self" w:history="1">
        <w:r w:rsidRPr="00C64C87">
          <w:rPr>
            <w:rStyle w:val="Hyperlink"/>
            <w:rFonts w:ascii="Arial" w:hAnsi="Arial" w:cs="Arial"/>
            <w:sz w:val="24"/>
            <w:szCs w:val="24"/>
          </w:rPr>
          <w:t>Infografik/Karte</w:t>
        </w:r>
      </w:hyperlink>
      <w:r w:rsidRPr="00C64C87">
        <w:rPr>
          <w:rFonts w:ascii="Arial" w:hAnsi="Arial" w:cs="Arial"/>
          <w:sz w:val="24"/>
          <w:szCs w:val="24"/>
        </w:rPr>
        <w:t>: Flugrouten von Kranich, Küstenseeschwalbe, Blässgans und Weißstorch</w:t>
      </w:r>
    </w:p>
    <w:p w:rsidR="00C64C87" w:rsidRPr="00C64C87" w:rsidRDefault="00C64C87" w:rsidP="00B01173">
      <w:pPr>
        <w:numPr>
          <w:ilvl w:val="0"/>
          <w:numId w:val="7"/>
        </w:numPr>
        <w:spacing w:before="100" w:beforeAutospacing="1" w:after="100" w:afterAutospacing="1" w:line="240" w:lineRule="auto"/>
        <w:rPr>
          <w:rFonts w:ascii="Arial" w:hAnsi="Arial" w:cs="Arial"/>
          <w:sz w:val="24"/>
          <w:szCs w:val="24"/>
        </w:rPr>
      </w:pPr>
      <w:r w:rsidRPr="00C64C87">
        <w:rPr>
          <w:rFonts w:ascii="Arial" w:hAnsi="Arial" w:cs="Arial"/>
          <w:sz w:val="24"/>
          <w:szCs w:val="24"/>
        </w:rPr>
        <w:t>Planet Wissen: </w:t>
      </w:r>
      <w:hyperlink r:id="rId14" w:tgtFrame="_blank" w:tooltip="Öffnet externen Link in neuem Fenster" w:history="1">
        <w:r w:rsidRPr="00C64C87">
          <w:rPr>
            <w:rStyle w:val="Hyperlink"/>
            <w:rFonts w:ascii="Arial" w:hAnsi="Arial" w:cs="Arial"/>
            <w:sz w:val="24"/>
            <w:szCs w:val="24"/>
          </w:rPr>
          <w:t>"Die Rekordhalter unter den Zugvögeln"</w:t>
        </w:r>
      </w:hyperlink>
      <w:r w:rsidRPr="00C64C87">
        <w:rPr>
          <w:rFonts w:ascii="Arial" w:hAnsi="Arial" w:cs="Arial"/>
          <w:sz w:val="24"/>
          <w:szCs w:val="24"/>
        </w:rPr>
        <w:t> (1:27 Min.)</w:t>
      </w:r>
    </w:p>
    <w:p w:rsidR="00C64C87" w:rsidRPr="00C64C87" w:rsidRDefault="00C64C87" w:rsidP="00B01173">
      <w:pPr>
        <w:numPr>
          <w:ilvl w:val="0"/>
          <w:numId w:val="7"/>
        </w:numPr>
        <w:spacing w:before="100" w:beforeAutospacing="1" w:after="100" w:afterAutospacing="1" w:line="240" w:lineRule="auto"/>
        <w:rPr>
          <w:rFonts w:ascii="Arial" w:hAnsi="Arial" w:cs="Arial"/>
          <w:sz w:val="24"/>
          <w:szCs w:val="24"/>
        </w:rPr>
      </w:pPr>
      <w:r w:rsidRPr="00C64C87">
        <w:rPr>
          <w:rFonts w:ascii="Arial" w:hAnsi="Arial" w:cs="Arial"/>
          <w:sz w:val="24"/>
          <w:szCs w:val="24"/>
        </w:rPr>
        <w:t xml:space="preserve">Die </w:t>
      </w:r>
      <w:hyperlink r:id="rId15" w:tgtFrame="_self" w:history="1">
        <w:r w:rsidRPr="00C64C87">
          <w:rPr>
            <w:rStyle w:val="Hyperlink"/>
            <w:rFonts w:ascii="Arial" w:hAnsi="Arial" w:cs="Arial"/>
            <w:sz w:val="24"/>
            <w:szCs w:val="24"/>
          </w:rPr>
          <w:t>Bilderserie</w:t>
        </w:r>
      </w:hyperlink>
      <w:r w:rsidRPr="00C64C87">
        <w:rPr>
          <w:rFonts w:ascii="Arial" w:hAnsi="Arial" w:cs="Arial"/>
          <w:sz w:val="24"/>
          <w:szCs w:val="24"/>
        </w:rPr>
        <w:t xml:space="preserve"> umfasst die Arten Weißstorch, Kranich, Küstenseeschwalbe, Singdrossel sowie allgemeine Informationen zu Zugvögeln.</w:t>
      </w:r>
    </w:p>
    <w:p w:rsidR="00C64C87" w:rsidRPr="00C64C87" w:rsidRDefault="00C64C87" w:rsidP="00C64C87">
      <w:pPr>
        <w:pStyle w:val="StandardWeb"/>
        <w:rPr>
          <w:rFonts w:ascii="Arial" w:hAnsi="Arial" w:cs="Arial"/>
        </w:rPr>
      </w:pPr>
      <w:r w:rsidRPr="00C64C87">
        <w:rPr>
          <w:rFonts w:ascii="Arial" w:hAnsi="Arial" w:cs="Arial"/>
        </w:rPr>
        <w:t xml:space="preserve">In Gruppen erarbeiten die Schüler/-innen im Anschluss am Beispiel von Störchen und Kranichen, auf welchen Routen die Vögel ziehen, welche Gefahren die Reise beinhaltet und welche Rolle dabei der Mensch spielt. </w:t>
      </w:r>
    </w:p>
    <w:p w:rsidR="00C64C87" w:rsidRPr="00C64C87" w:rsidRDefault="00C64C87" w:rsidP="00C64C87">
      <w:pPr>
        <w:pStyle w:val="StandardWeb"/>
        <w:rPr>
          <w:rFonts w:ascii="Arial" w:hAnsi="Arial" w:cs="Arial"/>
        </w:rPr>
      </w:pPr>
      <w:r w:rsidRPr="00C64C87">
        <w:rPr>
          <w:rFonts w:ascii="Arial" w:hAnsi="Arial" w:cs="Arial"/>
        </w:rPr>
        <w:t xml:space="preserve">Die Gruppen erhalten jeweils einen kurzen Steckbrief einer Zugvogelart einschließlich einfacher Informationen zu deren Flugrouten. Die </w:t>
      </w:r>
      <w:hyperlink r:id="rId16" w:tgtFrame="_self" w:history="1">
        <w:r w:rsidRPr="00C64C87">
          <w:rPr>
            <w:rStyle w:val="Hyperlink"/>
            <w:rFonts w:ascii="Arial" w:hAnsi="Arial" w:cs="Arial"/>
          </w:rPr>
          <w:t>Materialien</w:t>
        </w:r>
      </w:hyperlink>
      <w:r w:rsidRPr="00C64C87">
        <w:rPr>
          <w:rFonts w:ascii="Arial" w:hAnsi="Arial" w:cs="Arial"/>
        </w:rPr>
        <w:t xml:space="preserve"> enthalten zudem eine Karte. Sie beschreiben ausgewählte Landschaftsmerkmale, die Auswirkungen auf den Vogelzug haben. Zum Beispiel:</w:t>
      </w:r>
    </w:p>
    <w:p w:rsidR="00C64C87" w:rsidRPr="00C64C87" w:rsidRDefault="00C64C87" w:rsidP="00B01173">
      <w:pPr>
        <w:numPr>
          <w:ilvl w:val="0"/>
          <w:numId w:val="8"/>
        </w:numPr>
        <w:spacing w:before="100" w:beforeAutospacing="1" w:after="100" w:afterAutospacing="1" w:line="240" w:lineRule="auto"/>
        <w:rPr>
          <w:rFonts w:ascii="Arial" w:hAnsi="Arial" w:cs="Arial"/>
          <w:sz w:val="24"/>
          <w:szCs w:val="24"/>
        </w:rPr>
      </w:pPr>
      <w:r w:rsidRPr="00C64C87">
        <w:rPr>
          <w:rFonts w:ascii="Arial" w:hAnsi="Arial" w:cs="Arial"/>
          <w:sz w:val="24"/>
          <w:szCs w:val="24"/>
        </w:rPr>
        <w:t>Städte und Ballungsräume: Hochhäuser, Lichtverschmutzung, verbaute Rastplätze</w:t>
      </w:r>
    </w:p>
    <w:p w:rsidR="00C64C87" w:rsidRPr="00C64C87" w:rsidRDefault="00C64C87" w:rsidP="00B01173">
      <w:pPr>
        <w:numPr>
          <w:ilvl w:val="0"/>
          <w:numId w:val="8"/>
        </w:numPr>
        <w:spacing w:before="100" w:beforeAutospacing="1" w:after="100" w:afterAutospacing="1" w:line="240" w:lineRule="auto"/>
        <w:rPr>
          <w:rFonts w:ascii="Arial" w:hAnsi="Arial" w:cs="Arial"/>
          <w:sz w:val="24"/>
          <w:szCs w:val="24"/>
        </w:rPr>
      </w:pPr>
      <w:r w:rsidRPr="00C64C87">
        <w:rPr>
          <w:rFonts w:ascii="Arial" w:hAnsi="Arial" w:cs="Arial"/>
          <w:sz w:val="24"/>
          <w:szCs w:val="24"/>
        </w:rPr>
        <w:t>ländliche besiedelte Gebiete: Hochspannungsleitungen, Windgeneratoren, Jagd</w:t>
      </w:r>
    </w:p>
    <w:p w:rsidR="00C64C87" w:rsidRPr="00C64C87" w:rsidRDefault="00C64C87" w:rsidP="00B01173">
      <w:pPr>
        <w:numPr>
          <w:ilvl w:val="0"/>
          <w:numId w:val="8"/>
        </w:numPr>
        <w:spacing w:before="100" w:beforeAutospacing="1" w:after="100" w:afterAutospacing="1" w:line="240" w:lineRule="auto"/>
        <w:rPr>
          <w:rFonts w:ascii="Arial" w:hAnsi="Arial" w:cs="Arial"/>
          <w:sz w:val="24"/>
          <w:szCs w:val="24"/>
        </w:rPr>
      </w:pPr>
      <w:r w:rsidRPr="00C64C87">
        <w:rPr>
          <w:rFonts w:ascii="Arial" w:hAnsi="Arial" w:cs="Arial"/>
          <w:sz w:val="24"/>
          <w:szCs w:val="24"/>
        </w:rPr>
        <w:t>Wüste: Dürre, Nahrungsarmut</w:t>
      </w:r>
    </w:p>
    <w:p w:rsidR="00C64C87" w:rsidRPr="00C64C87" w:rsidRDefault="00C64C87" w:rsidP="00B01173">
      <w:pPr>
        <w:numPr>
          <w:ilvl w:val="0"/>
          <w:numId w:val="8"/>
        </w:numPr>
        <w:spacing w:before="100" w:beforeAutospacing="1" w:after="100" w:afterAutospacing="1" w:line="240" w:lineRule="auto"/>
        <w:rPr>
          <w:rFonts w:ascii="Arial" w:hAnsi="Arial" w:cs="Arial"/>
          <w:sz w:val="24"/>
          <w:szCs w:val="24"/>
        </w:rPr>
      </w:pPr>
      <w:r w:rsidRPr="00C64C87">
        <w:rPr>
          <w:rFonts w:ascii="Arial" w:hAnsi="Arial" w:cs="Arial"/>
          <w:sz w:val="24"/>
          <w:szCs w:val="24"/>
        </w:rPr>
        <w:t>landwirtschaftliche Flächen: vergiftete Insekten durch Schädlingsbekämpfungsmittel, Jagd, verbaute Rastplätze, fehlende Feuchtgebiete (Entwässerung, Umwandlung in Ackerland), bodenbrütende Vögel durch Landwirtschaft gestört</w:t>
      </w:r>
    </w:p>
    <w:p w:rsidR="00C64C87" w:rsidRPr="00C64C87" w:rsidRDefault="00C64C87" w:rsidP="00B01173">
      <w:pPr>
        <w:numPr>
          <w:ilvl w:val="0"/>
          <w:numId w:val="8"/>
        </w:numPr>
        <w:spacing w:before="100" w:beforeAutospacing="1" w:after="100" w:afterAutospacing="1" w:line="240" w:lineRule="auto"/>
        <w:rPr>
          <w:rFonts w:ascii="Arial" w:hAnsi="Arial" w:cs="Arial"/>
          <w:sz w:val="24"/>
          <w:szCs w:val="24"/>
        </w:rPr>
      </w:pPr>
      <w:r w:rsidRPr="00C64C87">
        <w:rPr>
          <w:rFonts w:ascii="Arial" w:hAnsi="Arial" w:cs="Arial"/>
          <w:sz w:val="24"/>
          <w:szCs w:val="24"/>
        </w:rPr>
        <w:t>über dem Meer: Überfischung, mangelndes Nahrungsangebot, Ölverschmutzung, Bohrinseln, Leuchttürme, Windkraftanlagen</w:t>
      </w:r>
    </w:p>
    <w:p w:rsidR="00C64C87" w:rsidRPr="00C64C87" w:rsidRDefault="00C64C87" w:rsidP="00B01173">
      <w:pPr>
        <w:numPr>
          <w:ilvl w:val="0"/>
          <w:numId w:val="8"/>
        </w:numPr>
        <w:spacing w:before="100" w:beforeAutospacing="1" w:after="100" w:afterAutospacing="1" w:line="240" w:lineRule="auto"/>
        <w:rPr>
          <w:rFonts w:ascii="Arial" w:hAnsi="Arial" w:cs="Arial"/>
          <w:sz w:val="24"/>
          <w:szCs w:val="24"/>
        </w:rPr>
      </w:pPr>
      <w:r w:rsidRPr="00C64C87">
        <w:rPr>
          <w:rFonts w:ascii="Arial" w:hAnsi="Arial" w:cs="Arial"/>
          <w:sz w:val="24"/>
          <w:szCs w:val="24"/>
        </w:rPr>
        <w:t>generell: Frühling setzt zu spät oder zu früh ein; Unwetter, Klimawandel</w:t>
      </w:r>
    </w:p>
    <w:p w:rsidR="00C64C87" w:rsidRPr="00C64C87" w:rsidRDefault="00C64C87" w:rsidP="00C64C87">
      <w:pPr>
        <w:pStyle w:val="StandardWeb"/>
        <w:rPr>
          <w:rFonts w:ascii="Arial" w:hAnsi="Arial" w:cs="Arial"/>
        </w:rPr>
      </w:pPr>
      <w:r w:rsidRPr="00C64C87">
        <w:rPr>
          <w:rFonts w:ascii="Arial" w:hAnsi="Arial" w:cs="Arial"/>
        </w:rPr>
        <w:t xml:space="preserve">Sie erhalten den Auftrag, sich in die Perspektive der Zugvögel zu versetzen und die Herausforderungen der Reise zu beschreiben. Dazu ordnen sie Fotos und Informationen den Stationen auf der Landkarte zu. </w:t>
      </w:r>
    </w:p>
    <w:p w:rsidR="00C64C87" w:rsidRPr="00C64C87" w:rsidRDefault="00C64C87" w:rsidP="00C64C87">
      <w:pPr>
        <w:pStyle w:val="StandardWeb"/>
        <w:rPr>
          <w:rFonts w:ascii="Arial" w:hAnsi="Arial" w:cs="Arial"/>
        </w:rPr>
      </w:pPr>
      <w:r w:rsidRPr="00C64C87">
        <w:rPr>
          <w:rFonts w:ascii="Arial" w:hAnsi="Arial" w:cs="Arial"/>
        </w:rPr>
        <w:t xml:space="preserve">Anschließend stellen die Gruppen ihre Ergebnisse vor, die Lehrkraft ergänzt gegebenenfalls.  </w:t>
      </w:r>
    </w:p>
    <w:p w:rsidR="00C64C87" w:rsidRPr="00C64C87" w:rsidRDefault="00C64C87" w:rsidP="00C64C87">
      <w:pPr>
        <w:pStyle w:val="StandardWeb"/>
        <w:rPr>
          <w:rFonts w:ascii="Arial" w:hAnsi="Arial" w:cs="Arial"/>
        </w:rPr>
      </w:pPr>
      <w:r w:rsidRPr="00C64C87">
        <w:rPr>
          <w:rFonts w:ascii="Arial" w:hAnsi="Arial" w:cs="Arial"/>
        </w:rPr>
        <w:t>Gemeinsam und mit Unterstützung der Lehrkraft werden die Herausforderungen der Reise zugeordnet:</w:t>
      </w:r>
    </w:p>
    <w:p w:rsidR="00C64C87" w:rsidRPr="00C64C87" w:rsidRDefault="00C64C87" w:rsidP="00B01173">
      <w:pPr>
        <w:numPr>
          <w:ilvl w:val="0"/>
          <w:numId w:val="9"/>
        </w:numPr>
        <w:spacing w:before="100" w:beforeAutospacing="1" w:after="100" w:afterAutospacing="1" w:line="240" w:lineRule="auto"/>
        <w:rPr>
          <w:rFonts w:ascii="Arial" w:hAnsi="Arial" w:cs="Arial"/>
          <w:sz w:val="24"/>
          <w:szCs w:val="24"/>
        </w:rPr>
      </w:pPr>
      <w:r w:rsidRPr="00C64C87">
        <w:rPr>
          <w:rFonts w:ascii="Arial" w:hAnsi="Arial" w:cs="Arial"/>
          <w:sz w:val="24"/>
          <w:szCs w:val="24"/>
        </w:rPr>
        <w:t>Was sind natürliche Hindernisse und Gefahren?</w:t>
      </w:r>
    </w:p>
    <w:p w:rsidR="00C64C87" w:rsidRPr="00C64C87" w:rsidRDefault="00C64C87" w:rsidP="00B01173">
      <w:pPr>
        <w:numPr>
          <w:ilvl w:val="0"/>
          <w:numId w:val="9"/>
        </w:numPr>
        <w:spacing w:before="100" w:beforeAutospacing="1" w:after="100" w:afterAutospacing="1" w:line="240" w:lineRule="auto"/>
        <w:rPr>
          <w:rFonts w:ascii="Arial" w:hAnsi="Arial" w:cs="Arial"/>
          <w:sz w:val="24"/>
          <w:szCs w:val="24"/>
        </w:rPr>
      </w:pPr>
      <w:r w:rsidRPr="00C64C87">
        <w:rPr>
          <w:rFonts w:ascii="Arial" w:hAnsi="Arial" w:cs="Arial"/>
          <w:sz w:val="24"/>
          <w:szCs w:val="24"/>
        </w:rPr>
        <w:t>Welche Hindernisse und Gefahren entstehen durch Menschen?</w:t>
      </w:r>
    </w:p>
    <w:p w:rsidR="00C64C87" w:rsidRPr="00C64C87" w:rsidRDefault="00C64C87" w:rsidP="00C64C87">
      <w:pPr>
        <w:pStyle w:val="StandardWeb"/>
        <w:rPr>
          <w:rFonts w:ascii="Arial" w:hAnsi="Arial" w:cs="Arial"/>
        </w:rPr>
      </w:pPr>
      <w:r w:rsidRPr="00C64C87">
        <w:rPr>
          <w:rFonts w:ascii="Arial" w:hAnsi="Arial" w:cs="Arial"/>
        </w:rPr>
        <w:lastRenderedPageBreak/>
        <w:t xml:space="preserve">Abschließend wird gemeinsam überlegt, welche Schutzmaßnahmen möglich sind. Die Ideen werden gesammelt und dokumentiert. Dies kann zum Beispiel in Form eines Artenporträts umgesetzt werden. Auch die Gestaltung einer Karte ist möglich, auf der die Gefahren und Schutzmaßnahmen veranschaulicht werden. </w:t>
      </w:r>
    </w:p>
    <w:p w:rsidR="00C64C87" w:rsidRPr="00C64C87" w:rsidRDefault="00C64C87" w:rsidP="00C64C87">
      <w:pPr>
        <w:pStyle w:val="StandardWeb"/>
        <w:rPr>
          <w:rFonts w:ascii="Arial" w:hAnsi="Arial" w:cs="Arial"/>
        </w:rPr>
      </w:pPr>
      <w:r w:rsidRPr="00C64C87">
        <w:rPr>
          <w:rFonts w:ascii="Arial" w:hAnsi="Arial" w:cs="Arial"/>
          <w:b/>
          <w:bCs/>
        </w:rPr>
        <w:t>Erweiterung</w:t>
      </w:r>
    </w:p>
    <w:p w:rsidR="00C64C87" w:rsidRPr="00C64C87" w:rsidRDefault="00C64C87" w:rsidP="00B01173">
      <w:pPr>
        <w:numPr>
          <w:ilvl w:val="0"/>
          <w:numId w:val="10"/>
        </w:numPr>
        <w:spacing w:before="100" w:beforeAutospacing="1" w:after="100" w:afterAutospacing="1" w:line="240" w:lineRule="auto"/>
        <w:rPr>
          <w:rFonts w:ascii="Arial" w:hAnsi="Arial" w:cs="Arial"/>
          <w:sz w:val="24"/>
          <w:szCs w:val="24"/>
        </w:rPr>
      </w:pPr>
      <w:r w:rsidRPr="00C64C87">
        <w:rPr>
          <w:rFonts w:ascii="Arial" w:hAnsi="Arial" w:cs="Arial"/>
          <w:sz w:val="24"/>
          <w:szCs w:val="24"/>
        </w:rPr>
        <w:t>Der Unterricht kann auch fächerübergreifend durchgeführt werden: So können in Mathematik Flugstrecken berechnet werden, in Musik werden Vogelstimmen gehört und in Kunst Vogelmasken oder Collagen der Flugrouten gebastelt.</w:t>
      </w:r>
    </w:p>
    <w:p w:rsidR="00C64C87" w:rsidRPr="00C64C87" w:rsidRDefault="00C64C87" w:rsidP="00B01173">
      <w:pPr>
        <w:numPr>
          <w:ilvl w:val="0"/>
          <w:numId w:val="10"/>
        </w:numPr>
        <w:spacing w:before="100" w:beforeAutospacing="1" w:after="100" w:afterAutospacing="1" w:line="240" w:lineRule="auto"/>
        <w:rPr>
          <w:rFonts w:ascii="Arial" w:hAnsi="Arial" w:cs="Arial"/>
          <w:sz w:val="24"/>
          <w:szCs w:val="24"/>
        </w:rPr>
      </w:pPr>
      <w:r w:rsidRPr="00C64C87">
        <w:rPr>
          <w:rFonts w:ascii="Arial" w:hAnsi="Arial" w:cs="Arial"/>
          <w:sz w:val="24"/>
          <w:szCs w:val="24"/>
        </w:rPr>
        <w:t>Je nach örtlichen Gegebenheiten bieten sich eigene Vogelbeobachtungen an. Der NABU zum Beispiel organisiert Exkursionen und Mitmachaktionen wie die </w:t>
      </w:r>
      <w:hyperlink r:id="rId17" w:tgtFrame="_blank" w:tooltip="Öffnet externen Link in neuem Fenster" w:history="1">
        <w:r w:rsidRPr="00C64C87">
          <w:rPr>
            <w:rStyle w:val="Hyperlink"/>
            <w:rFonts w:ascii="Arial" w:hAnsi="Arial" w:cs="Arial"/>
            <w:sz w:val="24"/>
            <w:szCs w:val="24"/>
          </w:rPr>
          <w:t>"Stunde der Gartenvögel"</w:t>
        </w:r>
      </w:hyperlink>
      <w:r w:rsidRPr="00C64C87">
        <w:rPr>
          <w:rFonts w:ascii="Arial" w:hAnsi="Arial" w:cs="Arial"/>
          <w:sz w:val="24"/>
          <w:szCs w:val="24"/>
        </w:rPr>
        <w:t>. Zum Angebot gehören auch eine Zählhilfe mit Abbildungen der häufigsten Gartenvögel sowie ein </w:t>
      </w:r>
      <w:hyperlink r:id="rId18" w:tgtFrame="_blank" w:tooltip="Öffnet externen Link in neuem Fenster" w:history="1">
        <w:r w:rsidRPr="00C64C87">
          <w:rPr>
            <w:rStyle w:val="Hyperlink"/>
            <w:rFonts w:ascii="Arial" w:hAnsi="Arial" w:cs="Arial"/>
            <w:sz w:val="24"/>
            <w:szCs w:val="24"/>
          </w:rPr>
          <w:t>Vogelführer für das Smartphone</w:t>
        </w:r>
      </w:hyperlink>
      <w:r w:rsidRPr="00C64C87">
        <w:rPr>
          <w:rFonts w:ascii="Arial" w:hAnsi="Arial" w:cs="Arial"/>
          <w:sz w:val="24"/>
          <w:szCs w:val="24"/>
        </w:rPr>
        <w:t>. Als Bestimmungshilfen für Zugvögel dienen auch die </w:t>
      </w:r>
      <w:hyperlink r:id="rId19" w:tgtFrame="_blank" w:tooltip="Öffnet externen Link in neuem Fenster" w:history="1">
        <w:r w:rsidRPr="00C64C87">
          <w:rPr>
            <w:rStyle w:val="Hyperlink"/>
            <w:rFonts w:ascii="Arial" w:hAnsi="Arial" w:cs="Arial"/>
            <w:sz w:val="24"/>
            <w:szCs w:val="24"/>
          </w:rPr>
          <w:t>Vogelporträts</w:t>
        </w:r>
      </w:hyperlink>
      <w:r w:rsidRPr="00C64C87">
        <w:rPr>
          <w:rFonts w:ascii="Arial" w:hAnsi="Arial" w:cs="Arial"/>
          <w:sz w:val="24"/>
          <w:szCs w:val="24"/>
        </w:rPr>
        <w:t> auf der Website des NABU. Tipps zum Verhalten bei der Vogelbeobachtung gibt es unter anderem beim </w:t>
      </w:r>
      <w:hyperlink r:id="rId20" w:tgtFrame="_blank" w:tooltip="Öffnet externen Link in neuem Fenster" w:history="1">
        <w:r w:rsidRPr="00C64C87">
          <w:rPr>
            <w:rStyle w:val="Hyperlink"/>
            <w:rFonts w:ascii="Arial" w:hAnsi="Arial" w:cs="Arial"/>
            <w:sz w:val="24"/>
            <w:szCs w:val="24"/>
          </w:rPr>
          <w:t>Kranichschutz Deutschland</w:t>
        </w:r>
      </w:hyperlink>
      <w:r w:rsidRPr="00C64C87">
        <w:rPr>
          <w:rFonts w:ascii="Arial" w:hAnsi="Arial" w:cs="Arial"/>
          <w:sz w:val="24"/>
          <w:szCs w:val="24"/>
        </w:rPr>
        <w:t>. </w:t>
      </w:r>
    </w:p>
    <w:p w:rsidR="00C64C87" w:rsidRPr="00C64C87" w:rsidRDefault="00C64C87" w:rsidP="00B01173">
      <w:pPr>
        <w:numPr>
          <w:ilvl w:val="0"/>
          <w:numId w:val="10"/>
        </w:numPr>
        <w:spacing w:before="100" w:beforeAutospacing="1" w:after="100" w:afterAutospacing="1" w:line="240" w:lineRule="auto"/>
        <w:rPr>
          <w:rFonts w:ascii="Arial" w:hAnsi="Arial" w:cs="Arial"/>
          <w:sz w:val="24"/>
          <w:szCs w:val="24"/>
        </w:rPr>
      </w:pPr>
      <w:r w:rsidRPr="00C64C87">
        <w:rPr>
          <w:rFonts w:ascii="Arial" w:hAnsi="Arial" w:cs="Arial"/>
          <w:sz w:val="24"/>
          <w:szCs w:val="24"/>
        </w:rPr>
        <w:t xml:space="preserve">Die Beobachtungen der Schüler/-innen können in Forschungsprojekte einfließen. Sie können zum Beispiel auf der NABU-Internetseite </w:t>
      </w:r>
      <w:hyperlink r:id="rId21" w:tgtFrame="_blank" w:tooltip="Öffnet externen Link in neuem Fenster" w:history="1">
        <w:r w:rsidRPr="00C64C87">
          <w:rPr>
            <w:rStyle w:val="Hyperlink"/>
            <w:rFonts w:ascii="Arial" w:hAnsi="Arial" w:cs="Arial"/>
            <w:sz w:val="24"/>
            <w:szCs w:val="24"/>
          </w:rPr>
          <w:t>"Naturgucker"</w:t>
        </w:r>
      </w:hyperlink>
      <w:r w:rsidRPr="00C64C87">
        <w:rPr>
          <w:rFonts w:ascii="Arial" w:hAnsi="Arial" w:cs="Arial"/>
          <w:sz w:val="24"/>
          <w:szCs w:val="24"/>
        </w:rPr>
        <w:t> gemeldet werden. </w:t>
      </w:r>
    </w:p>
    <w:p w:rsidR="00C64C87" w:rsidRPr="00C64C87" w:rsidRDefault="00C64C87" w:rsidP="00B01173">
      <w:pPr>
        <w:numPr>
          <w:ilvl w:val="0"/>
          <w:numId w:val="10"/>
        </w:numPr>
        <w:spacing w:before="100" w:beforeAutospacing="1" w:after="100" w:afterAutospacing="1" w:line="240" w:lineRule="auto"/>
        <w:rPr>
          <w:rFonts w:ascii="Arial" w:hAnsi="Arial" w:cs="Arial"/>
          <w:sz w:val="24"/>
          <w:szCs w:val="24"/>
        </w:rPr>
      </w:pPr>
      <w:r w:rsidRPr="00C64C87">
        <w:rPr>
          <w:rFonts w:ascii="Arial" w:hAnsi="Arial" w:cs="Arial"/>
          <w:sz w:val="24"/>
          <w:szCs w:val="24"/>
        </w:rPr>
        <w:t>Als Projekt im Unterricht können weitere Recherchen zu bestimmten Arten durchgeführt und anschaulich dokumentiert werden, zum Beispiel in Form einer Ausstellung oder multimedialen Präsentation mit Artenporträts. Die Umsetzung bietet sich auch für den Kunstunterricht an. Für weitere Recherchen eignen sich zum Beispiel die Internetseiten </w:t>
      </w:r>
      <w:hyperlink r:id="rId22" w:tgtFrame="_blank" w:tooltip="Öffnet externen Link in neuem Fenster" w:history="1">
        <w:r w:rsidRPr="00C64C87">
          <w:rPr>
            <w:rStyle w:val="Hyperlink"/>
            <w:rFonts w:ascii="Arial" w:hAnsi="Arial" w:cs="Arial"/>
            <w:sz w:val="24"/>
            <w:szCs w:val="24"/>
          </w:rPr>
          <w:t>naturdetektive.de</w:t>
        </w:r>
      </w:hyperlink>
      <w:r w:rsidRPr="00C64C87">
        <w:rPr>
          <w:rFonts w:ascii="Arial" w:hAnsi="Arial" w:cs="Arial"/>
          <w:sz w:val="24"/>
          <w:szCs w:val="24"/>
        </w:rPr>
        <w:t>, die Informationen des NABU oder </w:t>
      </w:r>
      <w:hyperlink r:id="rId23" w:tgtFrame="_blank" w:tooltip="Öffnet externen Link in neuem Fenster" w:history="1">
        <w:r w:rsidRPr="00C64C87">
          <w:rPr>
            <w:rStyle w:val="Hyperlink"/>
            <w:rFonts w:ascii="Arial" w:hAnsi="Arial" w:cs="Arial"/>
            <w:sz w:val="24"/>
            <w:szCs w:val="24"/>
          </w:rPr>
          <w:t>planet-wissen.de</w:t>
        </w:r>
      </w:hyperlink>
      <w:r w:rsidRPr="00C64C87">
        <w:rPr>
          <w:rFonts w:ascii="Arial" w:hAnsi="Arial" w:cs="Arial"/>
          <w:sz w:val="24"/>
          <w:szCs w:val="24"/>
        </w:rPr>
        <w:t>.</w:t>
      </w:r>
    </w:p>
    <w:p w:rsidR="00C64C87" w:rsidRPr="00C64C87" w:rsidRDefault="00C64C87" w:rsidP="00B01173">
      <w:pPr>
        <w:numPr>
          <w:ilvl w:val="0"/>
          <w:numId w:val="10"/>
        </w:numPr>
        <w:spacing w:before="100" w:beforeAutospacing="1" w:after="100" w:afterAutospacing="1" w:line="240" w:lineRule="auto"/>
        <w:rPr>
          <w:rFonts w:ascii="Arial" w:hAnsi="Arial" w:cs="Arial"/>
          <w:sz w:val="24"/>
          <w:szCs w:val="24"/>
        </w:rPr>
      </w:pPr>
      <w:r w:rsidRPr="00C64C87">
        <w:rPr>
          <w:rFonts w:ascii="Arial" w:hAnsi="Arial" w:cs="Arial"/>
          <w:sz w:val="24"/>
          <w:szCs w:val="24"/>
        </w:rPr>
        <w:t>Filmdokumentationen vermitteln das Phänomen des Vogelzugs sehr eindrucksvoll und können sich zum Einstieg eignen. Zum Beispiel die Filmreihe "Zugvögel" von 2016 (Teil 1: </w:t>
      </w:r>
      <w:hyperlink r:id="rId24" w:tgtFrame="_blank" w:tooltip="Öffnet externen Link in neuem Fenster" w:history="1">
        <w:r w:rsidRPr="00C64C87">
          <w:rPr>
            <w:rStyle w:val="Hyperlink"/>
            <w:rFonts w:ascii="Arial" w:hAnsi="Arial" w:cs="Arial"/>
            <w:sz w:val="24"/>
            <w:szCs w:val="24"/>
          </w:rPr>
          <w:t>"Kundschafter in fremden Welten"</w:t>
        </w:r>
      </w:hyperlink>
      <w:r w:rsidRPr="00C64C87">
        <w:rPr>
          <w:rFonts w:ascii="Arial" w:hAnsi="Arial" w:cs="Arial"/>
          <w:sz w:val="24"/>
          <w:szCs w:val="24"/>
        </w:rPr>
        <w:t> und Teil 2: </w:t>
      </w:r>
      <w:hyperlink r:id="rId25" w:tgtFrame="_blank" w:tooltip="Öffnet externen Link in neuem Fenster" w:history="1">
        <w:r w:rsidRPr="00C64C87">
          <w:rPr>
            <w:rStyle w:val="Hyperlink"/>
            <w:rFonts w:ascii="Arial" w:hAnsi="Arial" w:cs="Arial"/>
            <w:sz w:val="24"/>
            <w:szCs w:val="24"/>
          </w:rPr>
          <w:t>"Der Kampf ums Überleben"</w:t>
        </w:r>
      </w:hyperlink>
      <w:r w:rsidRPr="00C64C87">
        <w:rPr>
          <w:rFonts w:ascii="Arial" w:hAnsi="Arial" w:cs="Arial"/>
          <w:sz w:val="24"/>
          <w:szCs w:val="24"/>
        </w:rPr>
        <w:t>) aus der ZDF-Sendung "Terra X". Der Film "Das Geheimnis der Zugvögel" (2013, 52 Min.) wird gelegentlich auf öffentlich-rechtlichen Sendern ausgestrahlt. Der für das Kino produzierte Film "Nomaden der Lüfte" (2009, 94 Min.) ist auf DVD erhältlich. Kino macht Schule bietet </w:t>
      </w:r>
      <w:hyperlink r:id="rId26" w:tgtFrame="_blank" w:tooltip="Öffnet externen Link in neuem Fenster" w:history="1">
        <w:r w:rsidRPr="00C64C87">
          <w:rPr>
            <w:rStyle w:val="Hyperlink"/>
            <w:rFonts w:ascii="Arial" w:hAnsi="Arial" w:cs="Arial"/>
            <w:sz w:val="24"/>
            <w:szCs w:val="24"/>
          </w:rPr>
          <w:t>Unterrichtsmaterial</w:t>
        </w:r>
      </w:hyperlink>
      <w:r w:rsidRPr="00C64C87">
        <w:rPr>
          <w:rFonts w:ascii="Arial" w:hAnsi="Arial" w:cs="Arial"/>
          <w:sz w:val="24"/>
          <w:szCs w:val="24"/>
        </w:rPr>
        <w:t> dazu an. Ein </w:t>
      </w:r>
      <w:hyperlink r:id="rId27" w:tgtFrame="_blank" w:tooltip="Öffnet externen Link in neuem Fenster" w:history="1">
        <w:r w:rsidRPr="00C64C87">
          <w:rPr>
            <w:rStyle w:val="Hyperlink"/>
            <w:rFonts w:ascii="Arial" w:hAnsi="Arial" w:cs="Arial"/>
            <w:sz w:val="24"/>
            <w:szCs w:val="24"/>
          </w:rPr>
          <w:t>Kurzvideo über Kraniche</w:t>
        </w:r>
      </w:hyperlink>
      <w:bookmarkStart w:id="0" w:name="_GoBack"/>
      <w:bookmarkEnd w:id="0"/>
      <w:r w:rsidRPr="00C64C87">
        <w:rPr>
          <w:rFonts w:ascii="Arial" w:hAnsi="Arial" w:cs="Arial"/>
          <w:sz w:val="24"/>
          <w:szCs w:val="24"/>
        </w:rPr>
        <w:t> findet sich bei Planet Schule (2003, 13 Min.).</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C64C87" w:rsidRPr="00C64C87" w:rsidRDefault="00C64C87" w:rsidP="00C64C87">
      <w:pPr>
        <w:rPr>
          <w:rFonts w:ascii="Arial" w:hAnsi="Arial" w:cs="Arial"/>
          <w:sz w:val="24"/>
          <w:szCs w:val="24"/>
        </w:rPr>
      </w:pPr>
      <w:r w:rsidRPr="00C64C87">
        <w:rPr>
          <w:rFonts w:ascii="Arial" w:hAnsi="Arial" w:cs="Arial"/>
          <w:sz w:val="24"/>
          <w:szCs w:val="24"/>
        </w:rPr>
        <w:t xml:space="preserve">10.03.2017 | Ökosysteme und biologische Vielfalt | Klima </w:t>
      </w:r>
    </w:p>
    <w:p w:rsidR="00C64C87" w:rsidRPr="00C64C87" w:rsidRDefault="00C64C87" w:rsidP="00C64C87">
      <w:pPr>
        <w:rPr>
          <w:rFonts w:ascii="Arial" w:hAnsi="Arial" w:cs="Arial"/>
          <w:color w:val="0000FF"/>
          <w:sz w:val="24"/>
          <w:szCs w:val="24"/>
          <w:u w:val="single"/>
        </w:rPr>
      </w:pPr>
      <w:r w:rsidRPr="00C64C87">
        <w:rPr>
          <w:rFonts w:ascii="Arial" w:hAnsi="Arial" w:cs="Arial"/>
          <w:sz w:val="24"/>
          <w:szCs w:val="24"/>
        </w:rPr>
        <w:fldChar w:fldCharType="begin"/>
      </w:r>
      <w:r w:rsidRPr="00C64C87">
        <w:rPr>
          <w:rFonts w:ascii="Arial" w:hAnsi="Arial" w:cs="Arial"/>
          <w:sz w:val="24"/>
          <w:szCs w:val="24"/>
        </w:rPr>
        <w:instrText xml:space="preserve"> HYPERLINK "https://www.umwelt-im-unterricht.de/index.php?id=141&amp;tx_cpsuiu_contextlisting%5Bcontext%5D=73&amp;cHash=5d210d08cbcd2844839aba5a57dfe393" </w:instrText>
      </w:r>
      <w:r w:rsidRPr="00C64C87">
        <w:rPr>
          <w:rFonts w:ascii="Arial" w:hAnsi="Arial" w:cs="Arial"/>
          <w:sz w:val="24"/>
          <w:szCs w:val="24"/>
        </w:rPr>
        <w:fldChar w:fldCharType="separate"/>
      </w:r>
      <w:r w:rsidRPr="00C64C87">
        <w:rPr>
          <w:rFonts w:ascii="Arial" w:hAnsi="Arial" w:cs="Arial"/>
          <w:color w:val="0000FF"/>
          <w:sz w:val="24"/>
          <w:szCs w:val="24"/>
          <w:u w:val="single"/>
        </w:rPr>
        <w:t>Zugvögel: Lebensräume, Routen und Artenschutz</w:t>
      </w:r>
    </w:p>
    <w:p w:rsidR="00C64C87" w:rsidRPr="00C64C87" w:rsidRDefault="00C64C87" w:rsidP="00C64C87">
      <w:pPr>
        <w:rPr>
          <w:rFonts w:ascii="Arial" w:hAnsi="Arial" w:cs="Arial"/>
          <w:sz w:val="24"/>
          <w:szCs w:val="24"/>
        </w:rPr>
      </w:pPr>
      <w:r w:rsidRPr="00C64C87">
        <w:rPr>
          <w:rFonts w:ascii="Arial" w:hAnsi="Arial" w:cs="Arial"/>
          <w:sz w:val="24"/>
          <w:szCs w:val="24"/>
        </w:rPr>
        <w:fldChar w:fldCharType="end"/>
      </w:r>
      <w:r w:rsidRPr="00C64C87">
        <w:rPr>
          <w:rFonts w:ascii="Arial" w:hAnsi="Arial" w:cs="Arial"/>
          <w:sz w:val="24"/>
          <w:szCs w:val="24"/>
        </w:rPr>
        <w:t xml:space="preserve">Der Vogelzug ist ein vertrautes Bild im Jahresverlauf: Alljährlich im Herbst und Frühjahr sammeln sich Millionen von Vögeln und ziehen in ihre neuen Quartiere. Doch teilweise verändert sich ihr Zugverhalten, und immer mehr Zugvogelarten sind </w:t>
      </w:r>
      <w:r w:rsidRPr="00C64C87">
        <w:rPr>
          <w:rFonts w:ascii="Arial" w:hAnsi="Arial" w:cs="Arial"/>
          <w:sz w:val="24"/>
          <w:szCs w:val="24"/>
        </w:rPr>
        <w:lastRenderedPageBreak/>
        <w:t>gefährdet. Nicht nur natürliche Gefahren entlang der Flugroute setzen den Beständen zu. Auch menschliche Einflüsse bedrohen viele Arten.</w:t>
      </w:r>
      <w:r w:rsidR="00B1468C">
        <w:rPr>
          <w:rFonts w:ascii="Arial" w:hAnsi="Arial" w:cs="Arial"/>
          <w:sz w:val="24"/>
          <w:szCs w:val="24"/>
        </w:rPr>
        <w:t xml:space="preserve"> </w:t>
      </w:r>
      <w:hyperlink r:id="rId28" w:history="1">
        <w:r w:rsidRPr="00C64C87">
          <w:rPr>
            <w:rStyle w:val="Hyperlink"/>
            <w:rFonts w:ascii="Arial" w:hAnsi="Arial" w:cs="Arial"/>
            <w:sz w:val="24"/>
            <w:szCs w:val="24"/>
          </w:rPr>
          <w:t xml:space="preserve">mehr lesen </w:t>
        </w:r>
      </w:hyperlink>
    </w:p>
    <w:p w:rsidR="00F41AD5" w:rsidRPr="007B3CB6" w:rsidRDefault="00C64C87" w:rsidP="000A3E6D">
      <w:pPr>
        <w:pStyle w:val="berschrift3"/>
        <w:spacing w:after="120" w:afterAutospacing="0"/>
        <w:rPr>
          <w:rFonts w:ascii="Arial" w:hAnsi="Arial" w:cs="Arial"/>
          <w:sz w:val="24"/>
          <w:szCs w:val="24"/>
        </w:rPr>
      </w:pPr>
      <w:r>
        <w:rPr>
          <w:rFonts w:ascii="Arial" w:hAnsi="Arial" w:cs="Arial"/>
          <w:sz w:val="24"/>
          <w:szCs w:val="24"/>
        </w:rPr>
        <w:t>Arbeitsmaterial (1</w:t>
      </w:r>
      <w:r w:rsidR="00F41AD5" w:rsidRPr="007B3CB6">
        <w:rPr>
          <w:rFonts w:ascii="Arial" w:hAnsi="Arial" w:cs="Arial"/>
          <w:sz w:val="24"/>
          <w:szCs w:val="24"/>
        </w:rPr>
        <w:t xml:space="preserve">) </w:t>
      </w:r>
    </w:p>
    <w:p w:rsidR="00C64C87" w:rsidRPr="00C64C87" w:rsidRDefault="00C64C87" w:rsidP="00C64C87">
      <w:pPr>
        <w:rPr>
          <w:rFonts w:ascii="Arial" w:hAnsi="Arial" w:cs="Arial"/>
          <w:sz w:val="24"/>
          <w:szCs w:val="24"/>
        </w:rPr>
      </w:pPr>
      <w:r w:rsidRPr="00C64C87">
        <w:rPr>
          <w:rFonts w:ascii="Arial" w:hAnsi="Arial" w:cs="Arial"/>
          <w:sz w:val="24"/>
          <w:szCs w:val="24"/>
        </w:rPr>
        <w:t xml:space="preserve">10.03.2017 | Ökosysteme und biologische Vielfalt | Klima </w:t>
      </w:r>
    </w:p>
    <w:p w:rsidR="00C64C87" w:rsidRPr="00C64C87" w:rsidRDefault="00C64C87" w:rsidP="00C64C87">
      <w:pPr>
        <w:rPr>
          <w:rFonts w:ascii="Arial" w:hAnsi="Arial" w:cs="Arial"/>
          <w:color w:val="0000FF"/>
          <w:sz w:val="24"/>
          <w:szCs w:val="24"/>
          <w:u w:val="single"/>
        </w:rPr>
      </w:pPr>
      <w:r w:rsidRPr="00C64C87">
        <w:rPr>
          <w:rFonts w:ascii="Arial" w:hAnsi="Arial" w:cs="Arial"/>
          <w:sz w:val="24"/>
          <w:szCs w:val="24"/>
        </w:rPr>
        <w:fldChar w:fldCharType="begin"/>
      </w:r>
      <w:r w:rsidRPr="00C64C87">
        <w:rPr>
          <w:rFonts w:ascii="Arial" w:hAnsi="Arial" w:cs="Arial"/>
          <w:sz w:val="24"/>
          <w:szCs w:val="24"/>
        </w:rPr>
        <w:instrText xml:space="preserve"> HYPERLINK "https://www.umwelt-im-unterricht.de/index.php?id=137&amp;tx_cpsuiu_materiallisting%5Bmaterial%5D=38&amp;cHash=f4763e1d8c8f52a48f6222da22249727" </w:instrText>
      </w:r>
      <w:r w:rsidRPr="00C64C87">
        <w:rPr>
          <w:rFonts w:ascii="Arial" w:hAnsi="Arial" w:cs="Arial"/>
          <w:sz w:val="24"/>
          <w:szCs w:val="24"/>
        </w:rPr>
        <w:fldChar w:fldCharType="separate"/>
      </w:r>
      <w:r w:rsidRPr="00C64C87">
        <w:rPr>
          <w:rFonts w:ascii="Arial" w:hAnsi="Arial" w:cs="Arial"/>
          <w:color w:val="0000FF"/>
          <w:sz w:val="24"/>
          <w:szCs w:val="24"/>
          <w:u w:val="single"/>
        </w:rPr>
        <w:t>Zugvögel: Illustration in Farbe</w:t>
      </w:r>
    </w:p>
    <w:p w:rsidR="00C64C87" w:rsidRPr="00C64C87" w:rsidRDefault="00C64C87" w:rsidP="00C64C87">
      <w:pPr>
        <w:rPr>
          <w:rFonts w:ascii="Arial" w:hAnsi="Arial" w:cs="Arial"/>
          <w:sz w:val="24"/>
          <w:szCs w:val="24"/>
        </w:rPr>
      </w:pPr>
      <w:r w:rsidRPr="00C64C87">
        <w:rPr>
          <w:rFonts w:ascii="Arial" w:hAnsi="Arial" w:cs="Arial"/>
          <w:sz w:val="24"/>
          <w:szCs w:val="24"/>
        </w:rPr>
        <w:fldChar w:fldCharType="end"/>
      </w:r>
      <w:r>
        <w:rPr>
          <w:rFonts w:ascii="Arial" w:hAnsi="Arial" w:cs="Arial"/>
          <w:sz w:val="24"/>
          <w:szCs w:val="24"/>
        </w:rPr>
        <w:t>G</w:t>
      </w:r>
      <w:r w:rsidRPr="00C64C87">
        <w:rPr>
          <w:rFonts w:ascii="Arial" w:hAnsi="Arial" w:cs="Arial"/>
          <w:sz w:val="24"/>
          <w:szCs w:val="24"/>
        </w:rPr>
        <w:t xml:space="preserve">rundschule </w:t>
      </w:r>
    </w:p>
    <w:p w:rsidR="00C64C87" w:rsidRPr="00C64C87" w:rsidRDefault="00C64C87" w:rsidP="00C64C87">
      <w:pPr>
        <w:pStyle w:val="StandardWeb"/>
        <w:rPr>
          <w:rFonts w:ascii="Arial" w:hAnsi="Arial" w:cs="Arial"/>
        </w:rPr>
      </w:pPr>
      <w:r w:rsidRPr="00C64C87">
        <w:rPr>
          <w:rFonts w:ascii="Arial" w:hAnsi="Arial" w:cs="Arial"/>
        </w:rPr>
        <w:t>Die Zugvögel legen auf dem Weg in ihre Winterquartiere teils bis zu tausende von Kilometern zurück. Auf der Illustration sind die Flugrouten von Kranich, Küstenseeschwalbe, Blässgans und Weißstorch verzeichnet. Außerdem finden sich Abbildungen der Vögel. </w:t>
      </w:r>
      <w:r w:rsidRPr="00C64C87">
        <w:rPr>
          <w:rFonts w:ascii="Arial" w:hAnsi="Arial" w:cs="Arial"/>
          <w:i/>
          <w:iCs/>
        </w:rPr>
        <w:t>[Dieses Material wurde ursprünglich im Oktober 2011 erstellt und im März 2017 in einen neuen Unterrichtvorschlag eingebunden.]</w:t>
      </w:r>
    </w:p>
    <w:p w:rsidR="00C905F3" w:rsidRDefault="00C64C87" w:rsidP="007B3CB6">
      <w:pPr>
        <w:rPr>
          <w:rFonts w:ascii="Arial" w:hAnsi="Arial" w:cs="Arial"/>
          <w:sz w:val="24"/>
          <w:szCs w:val="24"/>
        </w:rPr>
      </w:pPr>
      <w:hyperlink r:id="rId29" w:history="1">
        <w:r w:rsidRPr="00C64C87">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30"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B1468C" w:rsidRPr="007B3CB6" w:rsidRDefault="00B1468C" w:rsidP="00B1468C">
      <w:pPr>
        <w:pStyle w:val="berschrift3"/>
        <w:spacing w:after="120" w:afterAutospacing="0"/>
        <w:rPr>
          <w:rFonts w:ascii="Arial" w:hAnsi="Arial" w:cs="Arial"/>
          <w:sz w:val="24"/>
          <w:szCs w:val="24"/>
        </w:rPr>
      </w:pPr>
      <w:r>
        <w:rPr>
          <w:rFonts w:ascii="Arial" w:hAnsi="Arial" w:cs="Arial"/>
          <w:sz w:val="24"/>
          <w:szCs w:val="24"/>
        </w:rPr>
        <w:t>Arbeitsmaterial (</w:t>
      </w:r>
      <w:r>
        <w:rPr>
          <w:rFonts w:ascii="Arial" w:hAnsi="Arial" w:cs="Arial"/>
          <w:sz w:val="24"/>
          <w:szCs w:val="24"/>
        </w:rPr>
        <w:t>2</w:t>
      </w:r>
      <w:r w:rsidRPr="007B3CB6">
        <w:rPr>
          <w:rFonts w:ascii="Arial" w:hAnsi="Arial" w:cs="Arial"/>
          <w:sz w:val="24"/>
          <w:szCs w:val="24"/>
        </w:rPr>
        <w:t xml:space="preserve">) </w:t>
      </w:r>
    </w:p>
    <w:p w:rsidR="00B1468C" w:rsidRPr="00B1468C" w:rsidRDefault="00B1468C" w:rsidP="00B1468C">
      <w:pPr>
        <w:rPr>
          <w:rFonts w:ascii="Arial" w:hAnsi="Arial" w:cs="Arial"/>
          <w:sz w:val="24"/>
          <w:szCs w:val="24"/>
        </w:rPr>
      </w:pPr>
      <w:r w:rsidRPr="00B1468C">
        <w:rPr>
          <w:rFonts w:ascii="Arial" w:hAnsi="Arial" w:cs="Arial"/>
          <w:sz w:val="24"/>
          <w:szCs w:val="24"/>
        </w:rPr>
        <w:t xml:space="preserve">10.03.2017 | Ökosysteme und biologische Vielfalt | Klima </w:t>
      </w:r>
    </w:p>
    <w:p w:rsidR="00B1468C" w:rsidRPr="00B1468C" w:rsidRDefault="00B1468C" w:rsidP="00B1468C">
      <w:pPr>
        <w:rPr>
          <w:rFonts w:ascii="Arial" w:hAnsi="Arial" w:cs="Arial"/>
          <w:color w:val="0000FF"/>
          <w:sz w:val="24"/>
          <w:szCs w:val="24"/>
          <w:u w:val="single"/>
        </w:rPr>
      </w:pPr>
      <w:r w:rsidRPr="00B1468C">
        <w:rPr>
          <w:rFonts w:ascii="Arial" w:hAnsi="Arial" w:cs="Arial"/>
          <w:sz w:val="24"/>
          <w:szCs w:val="24"/>
        </w:rPr>
        <w:fldChar w:fldCharType="begin"/>
      </w:r>
      <w:r w:rsidRPr="00B1468C">
        <w:rPr>
          <w:rFonts w:ascii="Arial" w:hAnsi="Arial" w:cs="Arial"/>
          <w:sz w:val="24"/>
          <w:szCs w:val="24"/>
        </w:rPr>
        <w:instrText xml:space="preserve"> HYPERLINK "https://www.umwelt-im-unterricht.de/index.php?id=137&amp;tx_cpsuiu_materiallisting%5Bmaterial%5D=225&amp;cHash=a4977c713c8c680e57009c34bc035a43" </w:instrText>
      </w:r>
      <w:r w:rsidRPr="00B1468C">
        <w:rPr>
          <w:rFonts w:ascii="Arial" w:hAnsi="Arial" w:cs="Arial"/>
          <w:sz w:val="24"/>
          <w:szCs w:val="24"/>
        </w:rPr>
        <w:fldChar w:fldCharType="separate"/>
      </w:r>
      <w:r w:rsidRPr="00B1468C">
        <w:rPr>
          <w:rFonts w:ascii="Arial" w:hAnsi="Arial" w:cs="Arial"/>
          <w:color w:val="0000FF"/>
          <w:sz w:val="24"/>
          <w:szCs w:val="24"/>
          <w:u w:val="single"/>
        </w:rPr>
        <w:t>Die gefährliche Reise der Zugvögel</w:t>
      </w:r>
    </w:p>
    <w:p w:rsidR="00B1468C" w:rsidRPr="00B1468C" w:rsidRDefault="00B1468C" w:rsidP="00B1468C">
      <w:pPr>
        <w:rPr>
          <w:rFonts w:ascii="Arial" w:hAnsi="Arial" w:cs="Arial"/>
          <w:sz w:val="24"/>
          <w:szCs w:val="24"/>
        </w:rPr>
      </w:pPr>
      <w:r w:rsidRPr="00B1468C">
        <w:rPr>
          <w:rFonts w:ascii="Arial" w:hAnsi="Arial" w:cs="Arial"/>
          <w:sz w:val="24"/>
          <w:szCs w:val="24"/>
        </w:rPr>
        <w:fldChar w:fldCharType="end"/>
      </w:r>
      <w:r w:rsidRPr="00B1468C">
        <w:rPr>
          <w:rFonts w:ascii="Arial" w:hAnsi="Arial" w:cs="Arial"/>
          <w:sz w:val="24"/>
          <w:szCs w:val="24"/>
        </w:rPr>
        <w:t xml:space="preserve">Grundschule </w:t>
      </w:r>
    </w:p>
    <w:p w:rsidR="00B1468C" w:rsidRPr="00B1468C" w:rsidRDefault="00B1468C" w:rsidP="00B1468C">
      <w:pPr>
        <w:pStyle w:val="StandardWeb"/>
        <w:rPr>
          <w:rFonts w:ascii="Arial" w:hAnsi="Arial" w:cs="Arial"/>
        </w:rPr>
      </w:pPr>
      <w:r w:rsidRPr="00B1468C">
        <w:rPr>
          <w:rFonts w:ascii="Arial" w:hAnsi="Arial" w:cs="Arial"/>
        </w:rPr>
        <w:t>Das Arbeitsblatt enthält Kurztexte, Fotos und Karten von Flugrouten am Beispiel von zwei Zugvögeln, die mit Sendern versehen wurden. Anhand der Flugrouten lernen die Schüler/-innen verschiedene geografische Räume kennen und verstehen die Gefahren, denen Zugvögel ausgesetzt sind.</w:t>
      </w:r>
    </w:p>
    <w:p w:rsidR="00B1468C" w:rsidRDefault="00B1468C" w:rsidP="00B1468C">
      <w:pPr>
        <w:rPr>
          <w:rFonts w:ascii="Arial" w:hAnsi="Arial" w:cs="Arial"/>
          <w:sz w:val="24"/>
          <w:szCs w:val="24"/>
        </w:rPr>
      </w:pPr>
      <w:hyperlink r:id="rId31" w:history="1">
        <w:r w:rsidRPr="00B1468C">
          <w:rPr>
            <w:rStyle w:val="Hyperlink"/>
            <w:rFonts w:ascii="Arial" w:hAnsi="Arial" w:cs="Arial"/>
            <w:sz w:val="24"/>
            <w:szCs w:val="24"/>
          </w:rPr>
          <w:t xml:space="preserve">mehr lesen </w:t>
        </w:r>
      </w:hyperlink>
      <w:r>
        <w:rPr>
          <w:rFonts w:ascii="Arial" w:hAnsi="Arial" w:cs="Arial"/>
          <w:sz w:val="24"/>
          <w:szCs w:val="24"/>
        </w:rPr>
        <w:tab/>
      </w:r>
      <w:r w:rsidRPr="00D251D1">
        <w:rPr>
          <w:rStyle w:val="Hyperlink"/>
          <w:rFonts w:ascii="Arial" w:hAnsi="Arial" w:cs="Arial"/>
          <w:sz w:val="24"/>
          <w:szCs w:val="24"/>
          <w:u w:val="none"/>
        </w:rPr>
        <w:tab/>
      </w:r>
      <w:hyperlink r:id="rId32" w:history="1">
        <w:r>
          <w:rPr>
            <w:rStyle w:val="Hyperlink"/>
            <w:rFonts w:ascii="Arial" w:hAnsi="Arial" w:cs="Arial"/>
            <w:sz w:val="24"/>
            <w:szCs w:val="24"/>
          </w:rPr>
          <w:t>Arbeitsmaterial herunterladen</w:t>
        </w:r>
      </w:hyperlink>
      <w:r>
        <w:rPr>
          <w:rFonts w:ascii="Arial" w:hAnsi="Arial" w:cs="Arial"/>
          <w:sz w:val="24"/>
          <w:szCs w:val="24"/>
        </w:rPr>
        <w:t xml:space="preserve">  </w:t>
      </w: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r w:rsidRPr="007B3CB6">
        <w:rPr>
          <w:rFonts w:ascii="Arial" w:hAnsi="Arial" w:cs="Arial"/>
          <w:sz w:val="24"/>
          <w:szCs w:val="24"/>
        </w:rPr>
        <w:t xml:space="preserve"> </w:t>
      </w:r>
    </w:p>
    <w:p w:rsidR="00C44D6B" w:rsidRPr="00C44D6B" w:rsidRDefault="00C44D6B" w:rsidP="00C44D6B">
      <w:pPr>
        <w:rPr>
          <w:rFonts w:ascii="Arial" w:hAnsi="Arial" w:cs="Arial"/>
          <w:color w:val="0000FF"/>
          <w:sz w:val="24"/>
          <w:szCs w:val="24"/>
          <w:u w:val="single"/>
        </w:rPr>
      </w:pPr>
      <w:r w:rsidRPr="00C44D6B">
        <w:rPr>
          <w:rFonts w:ascii="Arial" w:hAnsi="Arial" w:cs="Arial"/>
          <w:sz w:val="24"/>
          <w:szCs w:val="24"/>
        </w:rPr>
        <w:fldChar w:fldCharType="begin"/>
      </w:r>
      <w:r w:rsidRPr="00C44D6B">
        <w:rPr>
          <w:rFonts w:ascii="Arial" w:hAnsi="Arial" w:cs="Arial"/>
          <w:sz w:val="24"/>
          <w:szCs w:val="24"/>
        </w:rPr>
        <w:instrText xml:space="preserve"> HYPERLINK "https://www.umwelt-im-unterricht.de/index.php?id=135&amp;tx_cpsuiu_materiallisting%5Bmaterial%5D=223&amp;cHash=114e97f5365375c0a76d79a660f370ea" </w:instrText>
      </w:r>
      <w:r w:rsidRPr="00C44D6B">
        <w:rPr>
          <w:rFonts w:ascii="Arial" w:hAnsi="Arial" w:cs="Arial"/>
          <w:sz w:val="24"/>
          <w:szCs w:val="24"/>
        </w:rPr>
        <w:fldChar w:fldCharType="separate"/>
      </w:r>
      <w:r w:rsidRPr="00C44D6B">
        <w:rPr>
          <w:rFonts w:ascii="Arial" w:hAnsi="Arial" w:cs="Arial"/>
          <w:color w:val="0000FF"/>
          <w:sz w:val="24"/>
          <w:szCs w:val="24"/>
          <w:u w:val="single"/>
        </w:rPr>
        <w:t>Vögel auf Wanderung</w:t>
      </w:r>
    </w:p>
    <w:p w:rsidR="00C44D6B" w:rsidRPr="00C44D6B" w:rsidRDefault="00C44D6B" w:rsidP="00C44D6B">
      <w:pPr>
        <w:rPr>
          <w:rFonts w:ascii="Arial" w:hAnsi="Arial" w:cs="Arial"/>
          <w:sz w:val="24"/>
          <w:szCs w:val="24"/>
        </w:rPr>
      </w:pPr>
      <w:r w:rsidRPr="00C44D6B">
        <w:rPr>
          <w:rFonts w:ascii="Arial" w:hAnsi="Arial" w:cs="Arial"/>
          <w:sz w:val="24"/>
          <w:szCs w:val="24"/>
        </w:rPr>
        <w:fldChar w:fldCharType="end"/>
      </w:r>
      <w:r w:rsidRPr="00C44D6B">
        <w:rPr>
          <w:rFonts w:ascii="Arial" w:hAnsi="Arial" w:cs="Arial"/>
          <w:sz w:val="24"/>
          <w:szCs w:val="24"/>
        </w:rPr>
        <w:t xml:space="preserve">Sekundarstufe, Grundschule </w:t>
      </w:r>
    </w:p>
    <w:p w:rsidR="00C44D6B" w:rsidRPr="00C44D6B" w:rsidRDefault="00C44D6B" w:rsidP="00C44D6B">
      <w:pPr>
        <w:pStyle w:val="StandardWeb"/>
        <w:rPr>
          <w:rFonts w:ascii="Arial" w:hAnsi="Arial" w:cs="Arial"/>
        </w:rPr>
      </w:pPr>
      <w:r w:rsidRPr="00C44D6B">
        <w:rPr>
          <w:rFonts w:ascii="Arial" w:hAnsi="Arial" w:cs="Arial"/>
        </w:rPr>
        <w:t>Die Bilderserie dient als visueller Einstieg in das Thema Zugvögel. Sie zeigt verschiedene Vögel sowie Flugformationen und enthält allgemeine Informationen zu Zugvögeln.</w:t>
      </w:r>
    </w:p>
    <w:p w:rsidR="00C44D6B" w:rsidRPr="00C44D6B" w:rsidRDefault="00C44D6B" w:rsidP="00C44D6B">
      <w:pPr>
        <w:rPr>
          <w:rFonts w:ascii="Arial" w:hAnsi="Arial" w:cs="Arial"/>
          <w:sz w:val="24"/>
          <w:szCs w:val="24"/>
        </w:rPr>
      </w:pPr>
      <w:hyperlink r:id="rId33" w:history="1">
        <w:r w:rsidRPr="00C44D6B">
          <w:rPr>
            <w:rStyle w:val="Hyperlink"/>
            <w:rFonts w:ascii="Arial" w:hAnsi="Arial" w:cs="Arial"/>
            <w:sz w:val="24"/>
            <w:szCs w:val="24"/>
          </w:rPr>
          <w:t>mehr lesen</w:t>
        </w:r>
        <w:r>
          <w:rPr>
            <w:rStyle w:val="Hyperlink"/>
            <w:rFonts w:ascii="Arial" w:hAnsi="Arial" w:cs="Arial"/>
            <w:sz w:val="24"/>
            <w:szCs w:val="24"/>
          </w:rPr>
          <w:t xml:space="preserve"> und Bilder herunterladen</w:t>
        </w:r>
        <w:r w:rsidRPr="00C44D6B">
          <w:rPr>
            <w:rStyle w:val="Hyperlink"/>
            <w:rFonts w:ascii="Arial" w:hAnsi="Arial" w:cs="Arial"/>
            <w:sz w:val="24"/>
            <w:szCs w:val="24"/>
          </w:rPr>
          <w:t xml:space="preserve"> </w:t>
        </w:r>
      </w:hyperlink>
    </w:p>
    <w:sectPr w:rsidR="00C44D6B" w:rsidRPr="00C44D6B">
      <w:headerReference w:type="default" r:id="rId34"/>
      <w:footerReference w:type="default" r:id="rId3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173" w:rsidRDefault="00B01173" w:rsidP="006C5FCF">
      <w:pPr>
        <w:spacing w:after="0" w:line="240" w:lineRule="auto"/>
      </w:pPr>
      <w:r>
        <w:separator/>
      </w:r>
    </w:p>
  </w:endnote>
  <w:endnote w:type="continuationSeparator" w:id="0">
    <w:p w:rsidR="00B01173" w:rsidRDefault="00B0117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173" w:rsidRDefault="00B01173" w:rsidP="006C5FCF">
      <w:pPr>
        <w:spacing w:after="0" w:line="240" w:lineRule="auto"/>
      </w:pPr>
      <w:r>
        <w:separator/>
      </w:r>
    </w:p>
  </w:footnote>
  <w:footnote w:type="continuationSeparator" w:id="0">
    <w:p w:rsidR="00B01173" w:rsidRDefault="00B0117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A43B8E">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7236"/>
    <w:multiLevelType w:val="multilevel"/>
    <w:tmpl w:val="8786B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AB45E4"/>
    <w:multiLevelType w:val="multilevel"/>
    <w:tmpl w:val="F42CF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A01830"/>
    <w:multiLevelType w:val="multilevel"/>
    <w:tmpl w:val="63ECE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BFF1D3A"/>
    <w:multiLevelType w:val="multilevel"/>
    <w:tmpl w:val="C34E2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EB1512F"/>
    <w:multiLevelType w:val="multilevel"/>
    <w:tmpl w:val="79E8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1C01EE5"/>
    <w:multiLevelType w:val="multilevel"/>
    <w:tmpl w:val="EF66D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4E7C43"/>
    <w:multiLevelType w:val="multilevel"/>
    <w:tmpl w:val="F8C8A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23D0E44"/>
    <w:multiLevelType w:val="multilevel"/>
    <w:tmpl w:val="0804D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AB67FA"/>
    <w:multiLevelType w:val="multilevel"/>
    <w:tmpl w:val="6662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DF26E28"/>
    <w:multiLevelType w:val="multilevel"/>
    <w:tmpl w:val="640EF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1"/>
  </w:num>
  <w:num w:numId="4">
    <w:abstractNumId w:val="7"/>
  </w:num>
  <w:num w:numId="5">
    <w:abstractNumId w:val="0"/>
  </w:num>
  <w:num w:numId="6">
    <w:abstractNumId w:val="2"/>
  </w:num>
  <w:num w:numId="7">
    <w:abstractNumId w:val="4"/>
  </w:num>
  <w:num w:numId="8">
    <w:abstractNumId w:val="5"/>
  </w:num>
  <w:num w:numId="9">
    <w:abstractNumId w:val="6"/>
  </w:num>
  <w:num w:numId="10">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1C6C92"/>
    <w:rsid w:val="00347E6D"/>
    <w:rsid w:val="003B5264"/>
    <w:rsid w:val="003E7337"/>
    <w:rsid w:val="00403285"/>
    <w:rsid w:val="004236EE"/>
    <w:rsid w:val="00436631"/>
    <w:rsid w:val="0047500B"/>
    <w:rsid w:val="004A4E5F"/>
    <w:rsid w:val="004E5573"/>
    <w:rsid w:val="004F044A"/>
    <w:rsid w:val="00506B16"/>
    <w:rsid w:val="0053401B"/>
    <w:rsid w:val="00693603"/>
    <w:rsid w:val="0069441B"/>
    <w:rsid w:val="006A009E"/>
    <w:rsid w:val="006C5FCF"/>
    <w:rsid w:val="00732D17"/>
    <w:rsid w:val="007A778E"/>
    <w:rsid w:val="007B3CB6"/>
    <w:rsid w:val="007B5A7B"/>
    <w:rsid w:val="008C42A0"/>
    <w:rsid w:val="00987199"/>
    <w:rsid w:val="00A43B8E"/>
    <w:rsid w:val="00A64518"/>
    <w:rsid w:val="00AA4AB7"/>
    <w:rsid w:val="00AC7C67"/>
    <w:rsid w:val="00AD1876"/>
    <w:rsid w:val="00B01173"/>
    <w:rsid w:val="00B1468C"/>
    <w:rsid w:val="00B34EB7"/>
    <w:rsid w:val="00B6064A"/>
    <w:rsid w:val="00C10095"/>
    <w:rsid w:val="00C44D6B"/>
    <w:rsid w:val="00C64C87"/>
    <w:rsid w:val="00D251D1"/>
    <w:rsid w:val="00D91576"/>
    <w:rsid w:val="00E64AB1"/>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171381315">
      <w:bodyDiv w:val="1"/>
      <w:marLeft w:val="0"/>
      <w:marRight w:val="0"/>
      <w:marTop w:val="0"/>
      <w:marBottom w:val="0"/>
      <w:divBdr>
        <w:top w:val="none" w:sz="0" w:space="0" w:color="auto"/>
        <w:left w:val="none" w:sz="0" w:space="0" w:color="auto"/>
        <w:bottom w:val="none" w:sz="0" w:space="0" w:color="auto"/>
        <w:right w:val="none" w:sz="0" w:space="0" w:color="auto"/>
      </w:divBdr>
      <w:divsChild>
        <w:div w:id="66734083">
          <w:marLeft w:val="0"/>
          <w:marRight w:val="0"/>
          <w:marTop w:val="0"/>
          <w:marBottom w:val="0"/>
          <w:divBdr>
            <w:top w:val="none" w:sz="0" w:space="0" w:color="auto"/>
            <w:left w:val="none" w:sz="0" w:space="0" w:color="auto"/>
            <w:bottom w:val="none" w:sz="0" w:space="0" w:color="auto"/>
            <w:right w:val="none" w:sz="0" w:space="0" w:color="auto"/>
          </w:divBdr>
        </w:div>
        <w:div w:id="1825318470">
          <w:marLeft w:val="0"/>
          <w:marRight w:val="0"/>
          <w:marTop w:val="0"/>
          <w:marBottom w:val="0"/>
          <w:divBdr>
            <w:top w:val="none" w:sz="0" w:space="0" w:color="auto"/>
            <w:left w:val="none" w:sz="0" w:space="0" w:color="auto"/>
            <w:bottom w:val="none" w:sz="0" w:space="0" w:color="auto"/>
            <w:right w:val="none" w:sz="0" w:space="0" w:color="auto"/>
          </w:divBdr>
        </w:div>
        <w:div w:id="1870726769">
          <w:marLeft w:val="0"/>
          <w:marRight w:val="0"/>
          <w:marTop w:val="0"/>
          <w:marBottom w:val="0"/>
          <w:divBdr>
            <w:top w:val="none" w:sz="0" w:space="0" w:color="auto"/>
            <w:left w:val="none" w:sz="0" w:space="0" w:color="auto"/>
            <w:bottom w:val="none" w:sz="0" w:space="0" w:color="auto"/>
            <w:right w:val="none" w:sz="0" w:space="0" w:color="auto"/>
          </w:divBdr>
        </w:div>
        <w:div w:id="796796574">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84875846">
      <w:bodyDiv w:val="1"/>
      <w:marLeft w:val="0"/>
      <w:marRight w:val="0"/>
      <w:marTop w:val="0"/>
      <w:marBottom w:val="0"/>
      <w:divBdr>
        <w:top w:val="none" w:sz="0" w:space="0" w:color="auto"/>
        <w:left w:val="none" w:sz="0" w:space="0" w:color="auto"/>
        <w:bottom w:val="none" w:sz="0" w:space="0" w:color="auto"/>
        <w:right w:val="none" w:sz="0" w:space="0" w:color="auto"/>
      </w:divBdr>
      <w:divsChild>
        <w:div w:id="1763601091">
          <w:marLeft w:val="0"/>
          <w:marRight w:val="0"/>
          <w:marTop w:val="0"/>
          <w:marBottom w:val="0"/>
          <w:divBdr>
            <w:top w:val="none" w:sz="0" w:space="0" w:color="auto"/>
            <w:left w:val="none" w:sz="0" w:space="0" w:color="auto"/>
            <w:bottom w:val="none" w:sz="0" w:space="0" w:color="auto"/>
            <w:right w:val="none" w:sz="0" w:space="0" w:color="auto"/>
          </w:divBdr>
        </w:div>
        <w:div w:id="115177845">
          <w:marLeft w:val="0"/>
          <w:marRight w:val="0"/>
          <w:marTop w:val="0"/>
          <w:marBottom w:val="0"/>
          <w:divBdr>
            <w:top w:val="none" w:sz="0" w:space="0" w:color="auto"/>
            <w:left w:val="none" w:sz="0" w:space="0" w:color="auto"/>
            <w:bottom w:val="none" w:sz="0" w:space="0" w:color="auto"/>
            <w:right w:val="none" w:sz="0" w:space="0" w:color="auto"/>
          </w:divBdr>
        </w:div>
        <w:div w:id="430512227">
          <w:marLeft w:val="0"/>
          <w:marRight w:val="0"/>
          <w:marTop w:val="0"/>
          <w:marBottom w:val="0"/>
          <w:divBdr>
            <w:top w:val="none" w:sz="0" w:space="0" w:color="auto"/>
            <w:left w:val="none" w:sz="0" w:space="0" w:color="auto"/>
            <w:bottom w:val="none" w:sz="0" w:space="0" w:color="auto"/>
            <w:right w:val="none" w:sz="0" w:space="0" w:color="auto"/>
          </w:divBdr>
        </w:div>
        <w:div w:id="182518896">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187868760">
      <w:bodyDiv w:val="1"/>
      <w:marLeft w:val="0"/>
      <w:marRight w:val="0"/>
      <w:marTop w:val="0"/>
      <w:marBottom w:val="0"/>
      <w:divBdr>
        <w:top w:val="none" w:sz="0" w:space="0" w:color="auto"/>
        <w:left w:val="none" w:sz="0" w:space="0" w:color="auto"/>
        <w:bottom w:val="none" w:sz="0" w:space="0" w:color="auto"/>
        <w:right w:val="none" w:sz="0" w:space="0" w:color="auto"/>
      </w:divBdr>
      <w:divsChild>
        <w:div w:id="413623324">
          <w:marLeft w:val="0"/>
          <w:marRight w:val="0"/>
          <w:marTop w:val="0"/>
          <w:marBottom w:val="0"/>
          <w:divBdr>
            <w:top w:val="none" w:sz="0" w:space="0" w:color="auto"/>
            <w:left w:val="none" w:sz="0" w:space="0" w:color="auto"/>
            <w:bottom w:val="none" w:sz="0" w:space="0" w:color="auto"/>
            <w:right w:val="none" w:sz="0" w:space="0" w:color="auto"/>
          </w:divBdr>
        </w:div>
        <w:div w:id="470094672">
          <w:marLeft w:val="0"/>
          <w:marRight w:val="0"/>
          <w:marTop w:val="0"/>
          <w:marBottom w:val="0"/>
          <w:divBdr>
            <w:top w:val="none" w:sz="0" w:space="0" w:color="auto"/>
            <w:left w:val="none" w:sz="0" w:space="0" w:color="auto"/>
            <w:bottom w:val="none" w:sz="0" w:space="0" w:color="auto"/>
            <w:right w:val="none" w:sz="0" w:space="0" w:color="auto"/>
          </w:divBdr>
        </w:div>
        <w:div w:id="2022314397">
          <w:marLeft w:val="0"/>
          <w:marRight w:val="0"/>
          <w:marTop w:val="0"/>
          <w:marBottom w:val="0"/>
          <w:divBdr>
            <w:top w:val="none" w:sz="0" w:space="0" w:color="auto"/>
            <w:left w:val="none" w:sz="0" w:space="0" w:color="auto"/>
            <w:bottom w:val="none" w:sz="0" w:space="0" w:color="auto"/>
            <w:right w:val="none" w:sz="0" w:space="0" w:color="auto"/>
          </w:divBdr>
        </w:div>
      </w:divsChild>
    </w:div>
    <w:div w:id="1191411630">
      <w:bodyDiv w:val="1"/>
      <w:marLeft w:val="0"/>
      <w:marRight w:val="0"/>
      <w:marTop w:val="0"/>
      <w:marBottom w:val="0"/>
      <w:divBdr>
        <w:top w:val="none" w:sz="0" w:space="0" w:color="auto"/>
        <w:left w:val="none" w:sz="0" w:space="0" w:color="auto"/>
        <w:bottom w:val="none" w:sz="0" w:space="0" w:color="auto"/>
        <w:right w:val="none" w:sz="0" w:space="0" w:color="auto"/>
      </w:divBdr>
      <w:divsChild>
        <w:div w:id="877207203">
          <w:marLeft w:val="0"/>
          <w:marRight w:val="0"/>
          <w:marTop w:val="0"/>
          <w:marBottom w:val="0"/>
          <w:divBdr>
            <w:top w:val="none" w:sz="0" w:space="0" w:color="auto"/>
            <w:left w:val="none" w:sz="0" w:space="0" w:color="auto"/>
            <w:bottom w:val="none" w:sz="0" w:space="0" w:color="auto"/>
            <w:right w:val="none" w:sz="0" w:space="0" w:color="auto"/>
          </w:divBdr>
        </w:div>
        <w:div w:id="997735293">
          <w:marLeft w:val="0"/>
          <w:marRight w:val="0"/>
          <w:marTop w:val="0"/>
          <w:marBottom w:val="0"/>
          <w:divBdr>
            <w:top w:val="none" w:sz="0" w:space="0" w:color="auto"/>
            <w:left w:val="none" w:sz="0" w:space="0" w:color="auto"/>
            <w:bottom w:val="none" w:sz="0" w:space="0" w:color="auto"/>
            <w:right w:val="none" w:sz="0" w:space="0" w:color="auto"/>
          </w:divBdr>
        </w:div>
        <w:div w:id="134960548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 w:id="1902710772">
      <w:bodyDiv w:val="1"/>
      <w:marLeft w:val="0"/>
      <w:marRight w:val="0"/>
      <w:marTop w:val="0"/>
      <w:marBottom w:val="0"/>
      <w:divBdr>
        <w:top w:val="none" w:sz="0" w:space="0" w:color="auto"/>
        <w:left w:val="none" w:sz="0" w:space="0" w:color="auto"/>
        <w:bottom w:val="none" w:sz="0" w:space="0" w:color="auto"/>
        <w:right w:val="none" w:sz="0" w:space="0" w:color="auto"/>
      </w:divBdr>
      <w:divsChild>
        <w:div w:id="1922448086">
          <w:marLeft w:val="0"/>
          <w:marRight w:val="0"/>
          <w:marTop w:val="0"/>
          <w:marBottom w:val="0"/>
          <w:divBdr>
            <w:top w:val="none" w:sz="0" w:space="0" w:color="auto"/>
            <w:left w:val="none" w:sz="0" w:space="0" w:color="auto"/>
            <w:bottom w:val="none" w:sz="0" w:space="0" w:color="auto"/>
            <w:right w:val="none" w:sz="0" w:space="0" w:color="auto"/>
          </w:divBdr>
        </w:div>
        <w:div w:id="1495487787">
          <w:marLeft w:val="0"/>
          <w:marRight w:val="0"/>
          <w:marTop w:val="0"/>
          <w:marBottom w:val="0"/>
          <w:divBdr>
            <w:top w:val="none" w:sz="0" w:space="0" w:color="auto"/>
            <w:left w:val="none" w:sz="0" w:space="0" w:color="auto"/>
            <w:bottom w:val="none" w:sz="0" w:space="0" w:color="auto"/>
            <w:right w:val="none" w:sz="0" w:space="0" w:color="auto"/>
          </w:divBdr>
          <w:divsChild>
            <w:div w:id="1013336945">
              <w:marLeft w:val="0"/>
              <w:marRight w:val="0"/>
              <w:marTop w:val="0"/>
              <w:marBottom w:val="0"/>
              <w:divBdr>
                <w:top w:val="none" w:sz="0" w:space="0" w:color="auto"/>
                <w:left w:val="none" w:sz="0" w:space="0" w:color="auto"/>
                <w:bottom w:val="none" w:sz="0" w:space="0" w:color="auto"/>
                <w:right w:val="none" w:sz="0" w:space="0" w:color="auto"/>
              </w:divBdr>
            </w:div>
          </w:divsChild>
        </w:div>
        <w:div w:id="2052225839">
          <w:marLeft w:val="0"/>
          <w:marRight w:val="0"/>
          <w:marTop w:val="0"/>
          <w:marBottom w:val="0"/>
          <w:divBdr>
            <w:top w:val="none" w:sz="0" w:space="0" w:color="auto"/>
            <w:left w:val="none" w:sz="0" w:space="0" w:color="auto"/>
            <w:bottom w:val="none" w:sz="0" w:space="0" w:color="auto"/>
            <w:right w:val="none" w:sz="0" w:space="0" w:color="auto"/>
          </w:divBdr>
        </w:div>
        <w:div w:id="1567033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index.php?id=146&amp;tx_cpsuiu_topiclisting%5Btopic%5D=67&amp;cHash=0f3914ad3372f83136cf83ee1a23b127" TargetMode="External"/><Relationship Id="rId13" Type="http://schemas.openxmlformats.org/officeDocument/2006/relationships/hyperlink" Target="https://www.umwelt-im-unterricht.de/index.php?id=137&amp;tx_cpsuiu_materiallisting%5Bmaterial%5D=38" TargetMode="External"/><Relationship Id="rId18" Type="http://schemas.openxmlformats.org/officeDocument/2006/relationships/hyperlink" Target="https://www.nabu.de/natur-und-landschaft/natur-erleben/spiele-apps-klingeltoene/vogelfuehrer/index.html" TargetMode="External"/><Relationship Id="rId26" Type="http://schemas.openxmlformats.org/officeDocument/2006/relationships/hyperlink" Target="http://www.kinomachtschule.at/data/nomadenderluefte.pdf" TargetMode="External"/><Relationship Id="rId3" Type="http://schemas.microsoft.com/office/2007/relationships/stylesWithEffects" Target="stylesWithEffects.xml"/><Relationship Id="rId21" Type="http://schemas.openxmlformats.org/officeDocument/2006/relationships/hyperlink" Target="http://www.nabu-naturgucker.de/natur.dll/$/"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umwelt-im-unterricht.de/index.php?id=141&amp;tx_cpsuiu_contextlisting%5Bcontext%5D=73" TargetMode="External"/><Relationship Id="rId17" Type="http://schemas.openxmlformats.org/officeDocument/2006/relationships/hyperlink" Target="https://www.nabu.de/tiere-und-pflanzen/aktionen-und-projekte/stunde-der-gartenvoegel/index.html" TargetMode="External"/><Relationship Id="rId25" Type="http://schemas.openxmlformats.org/officeDocument/2006/relationships/hyperlink" Target="https://www.zdf.de/dokumentation/terra-x/zugvoegel-der-kampf-ums-ueberleben-100.html" TargetMode="External"/><Relationship Id="rId33" Type="http://schemas.openxmlformats.org/officeDocument/2006/relationships/hyperlink" Target="https://www.umwelt-im-unterricht.de/index.php?id=135&amp;tx_cpsuiu_materiallisting%5Bmaterial%5D=223&amp;cHash=114e97f5365375c0a76d79a660f370ea" TargetMode="External"/><Relationship Id="rId2" Type="http://schemas.openxmlformats.org/officeDocument/2006/relationships/styles" Target="styles.xml"/><Relationship Id="rId16" Type="http://schemas.openxmlformats.org/officeDocument/2006/relationships/hyperlink" Target="https://www.umwelt-im-unterricht.de/index.php?id=137&amp;tx_cpsuiu_materiallisting%5Bmaterial%5D=225" TargetMode="External"/><Relationship Id="rId20" Type="http://schemas.openxmlformats.org/officeDocument/2006/relationships/hyperlink" Target="https://www.kraniche.de/de/beobachten-ohne-zu-stoeren.html" TargetMode="External"/><Relationship Id="rId29" Type="http://schemas.openxmlformats.org/officeDocument/2006/relationships/hyperlink" Target="https://www.umwelt-im-unterricht.de/index.php?id=137&amp;tx_cpsuiu_materiallisting%5Bmaterial%5D=38&amp;cHash=f4763e1d8c8f52a48f6222da22249727"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welt.de/wissenschaft/umwelt/article123196308/Kraniche-sind-auf-neuen-Flugrouten-unterwegs.html" TargetMode="External"/><Relationship Id="rId24" Type="http://schemas.openxmlformats.org/officeDocument/2006/relationships/hyperlink" Target="https://www.zdf.de/dokumentation/terra-x/zugvoegel-kundschafter-in-fernen-welten-100.html" TargetMode="External"/><Relationship Id="rId32" Type="http://schemas.openxmlformats.org/officeDocument/2006/relationships/hyperlink" Target="https://www.umwelt-im-unterricht.de/fileadmin/user_upload/2017_TdW_KW_10/material_gs_zugvoegel.docx"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mwelt-im-unterricht.de/index.php?id=135&amp;tx_cpsuiu_materiallisting%5Bmaterial%5D=223" TargetMode="External"/><Relationship Id="rId23" Type="http://schemas.openxmlformats.org/officeDocument/2006/relationships/hyperlink" Target="http://www.planet-wissen.de/natur/voegel/zugvoegel/index.html" TargetMode="External"/><Relationship Id="rId28" Type="http://schemas.openxmlformats.org/officeDocument/2006/relationships/hyperlink" Target="https://www.umwelt-im-unterricht.de/index.php?id=141&amp;tx_cpsuiu_contextlisting%5Bcontext%5D=73&amp;cHash=5d210d08cbcd2844839aba5a57dfe393" TargetMode="External"/><Relationship Id="rId36" Type="http://schemas.openxmlformats.org/officeDocument/2006/relationships/fontTable" Target="fontTable.xml"/><Relationship Id="rId10" Type="http://schemas.openxmlformats.org/officeDocument/2006/relationships/hyperlink" Target="http://www.lbv.de/unsere-arbeit/vogelschutz/weissstorch/ueberwintern-in-bayern.html" TargetMode="External"/><Relationship Id="rId19" Type="http://schemas.openxmlformats.org/officeDocument/2006/relationships/hyperlink" Target="https://www.nabu.de/tiere-und-pflanzen/aktionen-und-projekte/birdwatch/zugvogelarten.html" TargetMode="External"/><Relationship Id="rId31" Type="http://schemas.openxmlformats.org/officeDocument/2006/relationships/hyperlink" Target="https://www.umwelt-im-unterricht.de/index.php?id=137&amp;tx_cpsuiu_materiallisting%5Bmaterial%5D=225&amp;cHash=a4977c713c8c680e57009c34bc035a43" TargetMode="External"/><Relationship Id="rId4" Type="http://schemas.openxmlformats.org/officeDocument/2006/relationships/settings" Target="settings.xml"/><Relationship Id="rId9" Type="http://schemas.openxmlformats.org/officeDocument/2006/relationships/hyperlink" Target="https://www.nabu.de/tiere-und-pflanzen/aktionen-und-projekte/birdwatch/zugvogelarten.html" TargetMode="External"/><Relationship Id="rId14" Type="http://schemas.openxmlformats.org/officeDocument/2006/relationships/hyperlink" Target="http://www.planet-wissen.de/video-die-rekordhalter-unter-den-zugvoegeln-102.html" TargetMode="External"/><Relationship Id="rId22" Type="http://schemas.openxmlformats.org/officeDocument/2006/relationships/hyperlink" Target="http://www.naturdetektive.de/natdet_zugvoegel.html" TargetMode="External"/><Relationship Id="rId27" Type="http://schemas.openxmlformats.org/officeDocument/2006/relationships/hyperlink" Target="https://www.planet-schule.de/sf/php/sendungen.php?sendung=749" TargetMode="External"/><Relationship Id="rId30" Type="http://schemas.openxmlformats.org/officeDocument/2006/relationships/hyperlink" Target="https://www.umwelt-im-unterricht.de/uiufiles/dateien/illustration_zugvoegel_farbig.pdf" TargetMode="External"/><Relationship Id="rId35"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2024</Words>
  <Characters>12754</Characters>
  <Application>Microsoft Office Word</Application>
  <DocSecurity>0</DocSecurity>
  <Lines>106</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2018-04-12T11:54:00Z</cp:lastPrinted>
  <dcterms:created xsi:type="dcterms:W3CDTF">2018-04-12T11:52:00Z</dcterms:created>
  <dcterms:modified xsi:type="dcterms:W3CDTF">2018-04-12T12:01:00Z</dcterms:modified>
</cp:coreProperties>
</file>