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4839" w:rsidRPr="00284839" w:rsidRDefault="00284839" w:rsidP="00284839">
      <w:pPr>
        <w:pStyle w:val="berschrift1"/>
        <w:rPr>
          <w:rFonts w:ascii="Arial" w:hAnsi="Arial" w:cs="Arial"/>
          <w:sz w:val="44"/>
          <w:szCs w:val="44"/>
        </w:rPr>
      </w:pPr>
      <w:r w:rsidRPr="00284839">
        <w:rPr>
          <w:rFonts w:ascii="Arial" w:hAnsi="Arial" w:cs="Arial"/>
          <w:sz w:val="44"/>
          <w:szCs w:val="44"/>
        </w:rPr>
        <w:t>Wie geht "gute" Umweltpolitik?</w:t>
      </w:r>
    </w:p>
    <w:p w:rsidR="00284839" w:rsidRPr="00284839" w:rsidRDefault="00284839" w:rsidP="00284839">
      <w:pPr>
        <w:rPr>
          <w:rFonts w:ascii="Arial" w:hAnsi="Arial" w:cs="Arial"/>
          <w:sz w:val="24"/>
          <w:szCs w:val="24"/>
        </w:rPr>
      </w:pPr>
      <w:r w:rsidRPr="00284839">
        <w:rPr>
          <w:rFonts w:ascii="Arial" w:hAnsi="Arial" w:cs="Arial"/>
          <w:sz w:val="24"/>
          <w:szCs w:val="24"/>
        </w:rPr>
        <w:t xml:space="preserve">Sekundarstufe </w:t>
      </w:r>
    </w:p>
    <w:p w:rsidR="00284839" w:rsidRPr="00284839" w:rsidRDefault="00284839" w:rsidP="00284839">
      <w:pPr>
        <w:pStyle w:val="StandardWeb"/>
        <w:rPr>
          <w:rFonts w:ascii="Arial" w:hAnsi="Arial" w:cs="Arial"/>
        </w:rPr>
      </w:pPr>
      <w:r w:rsidRPr="00284839">
        <w:rPr>
          <w:rFonts w:ascii="Arial" w:hAnsi="Arial" w:cs="Arial"/>
        </w:rPr>
        <w:t>Am Beispiel eines aktuellen oder historischen politischen Entscheidungsprozesses gehen die Schüler/-innen der Frage nach, wie Umweltpolitik "gemacht" wird. Sie recherchieren in Medienberichten, identifizieren Akteure und untersuchen ihre Rollen. Anhand von Interessenkonflikten diskutieren sie, was "gute" Umweltpolitik ausmacht.</w:t>
      </w:r>
      <w:bookmarkStart w:id="0" w:name="_GoBack"/>
      <w:bookmarkEnd w:id="0"/>
    </w:p>
    <w:p w:rsidR="00284839" w:rsidRPr="00284839" w:rsidRDefault="00284839" w:rsidP="00284839">
      <w:pPr>
        <w:pStyle w:val="berschrift3"/>
        <w:rPr>
          <w:rFonts w:ascii="Arial" w:hAnsi="Arial" w:cs="Arial"/>
          <w:sz w:val="24"/>
          <w:szCs w:val="24"/>
        </w:rPr>
      </w:pPr>
      <w:r w:rsidRPr="00284839">
        <w:rPr>
          <w:rFonts w:ascii="Arial" w:hAnsi="Arial" w:cs="Arial"/>
          <w:sz w:val="24"/>
          <w:szCs w:val="24"/>
        </w:rPr>
        <w:t xml:space="preserve">Gehört zu: </w:t>
      </w:r>
    </w:p>
    <w:p w:rsidR="00284839" w:rsidRPr="00284839" w:rsidRDefault="00284839" w:rsidP="004E63EA">
      <w:pPr>
        <w:numPr>
          <w:ilvl w:val="0"/>
          <w:numId w:val="1"/>
        </w:numPr>
        <w:spacing w:before="100" w:beforeAutospacing="1" w:after="100" w:afterAutospacing="1" w:line="240" w:lineRule="auto"/>
        <w:rPr>
          <w:rFonts w:ascii="Arial" w:hAnsi="Arial" w:cs="Arial"/>
          <w:sz w:val="24"/>
          <w:szCs w:val="24"/>
        </w:rPr>
      </w:pPr>
      <w:hyperlink r:id="rId8" w:history="1">
        <w:r w:rsidRPr="00284839">
          <w:rPr>
            <w:rStyle w:val="Hyperlink"/>
            <w:rFonts w:ascii="Arial" w:hAnsi="Arial" w:cs="Arial"/>
            <w:sz w:val="24"/>
            <w:szCs w:val="24"/>
          </w:rPr>
          <w:t xml:space="preserve">Thema der Woche: Umweltpolitik: Wer macht die Regeln? </w:t>
        </w:r>
      </w:hyperlink>
    </w:p>
    <w:p w:rsidR="00284839" w:rsidRPr="00284839" w:rsidRDefault="00284839" w:rsidP="00284839">
      <w:pPr>
        <w:pStyle w:val="StandardWeb"/>
        <w:rPr>
          <w:rFonts w:ascii="Arial" w:hAnsi="Arial" w:cs="Arial"/>
        </w:rPr>
      </w:pPr>
      <w:r w:rsidRPr="00284839">
        <w:rPr>
          <w:rFonts w:ascii="Arial" w:hAnsi="Arial" w:cs="Arial"/>
          <w:b/>
          <w:bCs/>
        </w:rPr>
        <w:t>Kompetenzen und Ziele</w:t>
      </w:r>
      <w:r w:rsidRPr="00284839">
        <w:rPr>
          <w:rFonts w:ascii="Arial" w:hAnsi="Arial" w:cs="Arial"/>
        </w:rPr>
        <w:t xml:space="preserve"> </w:t>
      </w:r>
    </w:p>
    <w:p w:rsidR="00284839" w:rsidRPr="00284839" w:rsidRDefault="00284839" w:rsidP="00284839">
      <w:pPr>
        <w:pStyle w:val="StandardWeb"/>
        <w:rPr>
          <w:rFonts w:ascii="Arial" w:hAnsi="Arial" w:cs="Arial"/>
        </w:rPr>
      </w:pPr>
      <w:r w:rsidRPr="00284839">
        <w:rPr>
          <w:rFonts w:ascii="Arial" w:hAnsi="Arial" w:cs="Arial"/>
        </w:rPr>
        <w:t>Die Schüler/-innen ...</w:t>
      </w:r>
    </w:p>
    <w:p w:rsidR="00284839" w:rsidRPr="00284839" w:rsidRDefault="00284839" w:rsidP="004E63EA">
      <w:pPr>
        <w:numPr>
          <w:ilvl w:val="0"/>
          <w:numId w:val="2"/>
        </w:numPr>
        <w:spacing w:before="100" w:beforeAutospacing="1" w:after="100" w:afterAutospacing="1" w:line="240" w:lineRule="auto"/>
        <w:rPr>
          <w:rFonts w:ascii="Arial" w:hAnsi="Arial" w:cs="Arial"/>
          <w:sz w:val="24"/>
          <w:szCs w:val="24"/>
        </w:rPr>
      </w:pPr>
      <w:r w:rsidRPr="00284839">
        <w:rPr>
          <w:rFonts w:ascii="Arial" w:hAnsi="Arial" w:cs="Arial"/>
          <w:sz w:val="24"/>
          <w:szCs w:val="24"/>
        </w:rPr>
        <w:t>lernen Grundstrukturen der deutschen Umweltpolitik kennen,</w:t>
      </w:r>
    </w:p>
    <w:p w:rsidR="00284839" w:rsidRPr="00284839" w:rsidRDefault="00284839" w:rsidP="004E63EA">
      <w:pPr>
        <w:numPr>
          <w:ilvl w:val="0"/>
          <w:numId w:val="2"/>
        </w:numPr>
        <w:spacing w:before="100" w:beforeAutospacing="1" w:after="100" w:afterAutospacing="1" w:line="240" w:lineRule="auto"/>
        <w:rPr>
          <w:rFonts w:ascii="Arial" w:hAnsi="Arial" w:cs="Arial"/>
          <w:sz w:val="24"/>
          <w:szCs w:val="24"/>
        </w:rPr>
      </w:pPr>
      <w:r w:rsidRPr="00284839">
        <w:rPr>
          <w:rFonts w:ascii="Arial" w:hAnsi="Arial" w:cs="Arial"/>
          <w:sz w:val="24"/>
          <w:szCs w:val="24"/>
        </w:rPr>
        <w:t>analysieren Position und Einfluss verschiedener Akteure und können diese grafisch darstellen,</w:t>
      </w:r>
    </w:p>
    <w:p w:rsidR="00284839" w:rsidRPr="00284839" w:rsidRDefault="00284839" w:rsidP="004E63EA">
      <w:pPr>
        <w:numPr>
          <w:ilvl w:val="0"/>
          <w:numId w:val="2"/>
        </w:numPr>
        <w:spacing w:before="100" w:beforeAutospacing="1" w:after="100" w:afterAutospacing="1" w:line="240" w:lineRule="auto"/>
        <w:rPr>
          <w:rFonts w:ascii="Arial" w:hAnsi="Arial" w:cs="Arial"/>
          <w:sz w:val="24"/>
          <w:szCs w:val="24"/>
        </w:rPr>
      </w:pPr>
      <w:r w:rsidRPr="00284839">
        <w:rPr>
          <w:rFonts w:ascii="Arial" w:hAnsi="Arial" w:cs="Arial"/>
          <w:sz w:val="24"/>
          <w:szCs w:val="24"/>
        </w:rPr>
        <w:t>erkennen Interessengegensätze, die eine sorgfältige Abwägung von ökonomischen und ökologischen Gesichtspunkten insbesondere mit Blick auf eine zukunftsfähige Entwicklung notwendig machen,</w:t>
      </w:r>
    </w:p>
    <w:p w:rsidR="00284839" w:rsidRPr="00284839" w:rsidRDefault="00284839" w:rsidP="004E63EA">
      <w:pPr>
        <w:numPr>
          <w:ilvl w:val="0"/>
          <w:numId w:val="2"/>
        </w:numPr>
        <w:spacing w:before="100" w:beforeAutospacing="1" w:after="100" w:afterAutospacing="1" w:line="240" w:lineRule="auto"/>
        <w:rPr>
          <w:rFonts w:ascii="Arial" w:hAnsi="Arial" w:cs="Arial"/>
          <w:sz w:val="24"/>
          <w:szCs w:val="24"/>
        </w:rPr>
      </w:pPr>
      <w:r w:rsidRPr="00284839">
        <w:rPr>
          <w:rFonts w:ascii="Arial" w:hAnsi="Arial" w:cs="Arial"/>
          <w:sz w:val="24"/>
          <w:szCs w:val="24"/>
        </w:rPr>
        <w:t>erproben eine Entscheidungsfindung durch Abwägen verschiedener Interessen,</w:t>
      </w:r>
    </w:p>
    <w:p w:rsidR="00284839" w:rsidRPr="00284839" w:rsidRDefault="00284839" w:rsidP="004E63EA">
      <w:pPr>
        <w:numPr>
          <w:ilvl w:val="0"/>
          <w:numId w:val="2"/>
        </w:numPr>
        <w:spacing w:before="100" w:beforeAutospacing="1" w:after="100" w:afterAutospacing="1" w:line="240" w:lineRule="auto"/>
        <w:rPr>
          <w:rFonts w:ascii="Arial" w:hAnsi="Arial" w:cs="Arial"/>
          <w:sz w:val="24"/>
          <w:szCs w:val="24"/>
        </w:rPr>
      </w:pPr>
      <w:r w:rsidRPr="00284839">
        <w:rPr>
          <w:rFonts w:ascii="Arial" w:hAnsi="Arial" w:cs="Arial"/>
          <w:sz w:val="24"/>
          <w:szCs w:val="24"/>
        </w:rPr>
        <w:t>setzen sich kritisch mit verschiedenen Medieninhalten zum Thema Umwelt auseinander.</w:t>
      </w:r>
    </w:p>
    <w:p w:rsidR="00284839" w:rsidRPr="00284839" w:rsidRDefault="00284839" w:rsidP="00284839">
      <w:pPr>
        <w:pStyle w:val="StandardWeb"/>
        <w:rPr>
          <w:rFonts w:ascii="Arial" w:hAnsi="Arial" w:cs="Arial"/>
        </w:rPr>
      </w:pPr>
      <w:r w:rsidRPr="00284839">
        <w:rPr>
          <w:rFonts w:ascii="Arial" w:hAnsi="Arial" w:cs="Arial"/>
          <w:b/>
          <w:bCs/>
        </w:rPr>
        <w:t>Umsetzung</w:t>
      </w:r>
      <w:r w:rsidRPr="00284839">
        <w:rPr>
          <w:rFonts w:ascii="Arial" w:hAnsi="Arial" w:cs="Arial"/>
        </w:rPr>
        <w:t xml:space="preserve"> </w:t>
      </w:r>
    </w:p>
    <w:p w:rsidR="00284839" w:rsidRPr="00284839" w:rsidRDefault="00284839" w:rsidP="00284839">
      <w:pPr>
        <w:pStyle w:val="StandardWeb"/>
        <w:rPr>
          <w:rFonts w:ascii="Arial" w:hAnsi="Arial" w:cs="Arial"/>
        </w:rPr>
      </w:pPr>
      <w:r w:rsidRPr="00284839">
        <w:rPr>
          <w:rFonts w:ascii="Arial" w:hAnsi="Arial" w:cs="Arial"/>
          <w:i/>
          <w:iCs/>
        </w:rPr>
        <w:t>Hinweis: Der Unterrichtsvorschlag setzt voraus, dass vorab oder zu Beginn ein konkretes Beispielthema der Umweltpolitik ausgewählt wird. Es sollten ausreichende Materialien für Recherchen vorbereitet werden oder es sollte die Möglichkeit für Internetrecherchen bestehen.</w:t>
      </w:r>
      <w:r w:rsidRPr="00284839">
        <w:rPr>
          <w:rFonts w:ascii="Arial" w:hAnsi="Arial" w:cs="Arial"/>
        </w:rPr>
        <w:t xml:space="preserve"> </w:t>
      </w:r>
    </w:p>
    <w:p w:rsidR="00284839" w:rsidRPr="00284839" w:rsidRDefault="00284839" w:rsidP="00284839">
      <w:pPr>
        <w:pStyle w:val="StandardWeb"/>
        <w:rPr>
          <w:rFonts w:ascii="Arial" w:hAnsi="Arial" w:cs="Arial"/>
        </w:rPr>
      </w:pPr>
      <w:r w:rsidRPr="00284839">
        <w:rPr>
          <w:rFonts w:ascii="Arial" w:hAnsi="Arial" w:cs="Arial"/>
        </w:rPr>
        <w:t xml:space="preserve">Anlass und Gegenstand des Unterrichts ist die öffentliche Debatte zu einem Thema der Umweltpolitik, bei dem es kontroverse Positionen gibt. Geeignet sind insbesondere aktuelle Gesetzgebungsverfahren oder Wahlen. Themen ergeben sich aus der aktuellen Berichterstattung der Medien. Vor der Behandlung im Unterricht sollte geprüft werden, ob sich ausreichend geeignete Materialien zum Thema finden. Dafür bietet es sich an, im Internet nach Pressemitteilungen und Kampagnen wichtiger Akteure zu schauen (zum Beispiel bei Parteien, Umweltschutzverbänden, Wirtschaftsverbänden). </w:t>
      </w:r>
    </w:p>
    <w:p w:rsidR="00284839" w:rsidRPr="00284839" w:rsidRDefault="00284839" w:rsidP="00284839">
      <w:pPr>
        <w:pStyle w:val="StandardWeb"/>
        <w:rPr>
          <w:rFonts w:ascii="Arial" w:hAnsi="Arial" w:cs="Arial"/>
        </w:rPr>
      </w:pPr>
      <w:r w:rsidRPr="00284839">
        <w:rPr>
          <w:rFonts w:ascii="Arial" w:hAnsi="Arial" w:cs="Arial"/>
        </w:rPr>
        <w:t>Geeignete historische Themen finden sich in der </w:t>
      </w:r>
      <w:hyperlink r:id="rId9" w:tgtFrame="_blank" w:tooltip="Öffnet externen Link in neuem Fenster" w:history="1">
        <w:r w:rsidRPr="00284839">
          <w:rPr>
            <w:rStyle w:val="Hyperlink"/>
            <w:rFonts w:ascii="Arial" w:hAnsi="Arial" w:cs="Arial"/>
          </w:rPr>
          <w:t>Chronologie umweltpolitischer Meilensteine des Bundesumweltministeriums</w:t>
        </w:r>
      </w:hyperlink>
      <w:r w:rsidRPr="00284839">
        <w:rPr>
          <w:rFonts w:ascii="Arial" w:hAnsi="Arial" w:cs="Arial"/>
        </w:rPr>
        <w:t xml:space="preserve">. Darunter sind zum Beispiel das </w:t>
      </w:r>
      <w:r w:rsidRPr="00284839">
        <w:rPr>
          <w:rFonts w:ascii="Arial" w:hAnsi="Arial" w:cs="Arial"/>
        </w:rPr>
        <w:lastRenderedPageBreak/>
        <w:t>Klimaschutzabkommen von Paris, der Ausstieg aus der Atomenergie und die Einführung einer CO</w:t>
      </w:r>
      <w:r w:rsidRPr="00284839">
        <w:rPr>
          <w:rFonts w:ascii="Arial" w:hAnsi="Arial" w:cs="Arial"/>
          <w:vertAlign w:val="subscript"/>
        </w:rPr>
        <w:t>2</w:t>
      </w:r>
      <w:r w:rsidRPr="00284839">
        <w:rPr>
          <w:rFonts w:ascii="Arial" w:hAnsi="Arial" w:cs="Arial"/>
        </w:rPr>
        <w:t xml:space="preserve">-Steuer für Autos. </w:t>
      </w:r>
    </w:p>
    <w:p w:rsidR="00284839" w:rsidRPr="00284839" w:rsidRDefault="00284839" w:rsidP="00284839">
      <w:pPr>
        <w:pStyle w:val="StandardWeb"/>
        <w:rPr>
          <w:rFonts w:ascii="Arial" w:hAnsi="Arial" w:cs="Arial"/>
        </w:rPr>
      </w:pPr>
      <w:r w:rsidRPr="00284839">
        <w:rPr>
          <w:rFonts w:ascii="Arial" w:hAnsi="Arial" w:cs="Arial"/>
        </w:rPr>
        <w:t xml:space="preserve">Zum Auftakt stellt die Lehrkraft das Thema und die Leitfrage vor: Wie wird Umweltpolitik "gemacht"? Die Schüler/-innen gehen der Leitfrage nach, indem sie anhand des Beispielthemas Akteure und ihre Aufgaben und Positionen identifizieren. </w:t>
      </w:r>
    </w:p>
    <w:p w:rsidR="00284839" w:rsidRPr="00284839" w:rsidRDefault="00284839" w:rsidP="00284839">
      <w:pPr>
        <w:pStyle w:val="StandardWeb"/>
        <w:rPr>
          <w:rFonts w:ascii="Arial" w:hAnsi="Arial" w:cs="Arial"/>
        </w:rPr>
      </w:pPr>
      <w:r w:rsidRPr="00284839">
        <w:rPr>
          <w:rFonts w:ascii="Arial" w:hAnsi="Arial" w:cs="Arial"/>
        </w:rPr>
        <w:t xml:space="preserve">Gegebenenfalls wird zunächst im Plenum geklärt, welche Vorkenntnisse die Schüler/-innen zum Beispielthema haben und welche offenen Fragen es gibt. Es können auch erste Thesen dazu formuliert werden, welche Akteure vermutlich eine Rolle spielen. </w:t>
      </w:r>
    </w:p>
    <w:p w:rsidR="00284839" w:rsidRPr="00284839" w:rsidRDefault="00284839" w:rsidP="00284839">
      <w:pPr>
        <w:pStyle w:val="StandardWeb"/>
        <w:rPr>
          <w:rFonts w:ascii="Arial" w:hAnsi="Arial" w:cs="Arial"/>
        </w:rPr>
      </w:pPr>
      <w:r w:rsidRPr="00284839">
        <w:rPr>
          <w:rFonts w:ascii="Arial" w:hAnsi="Arial" w:cs="Arial"/>
        </w:rPr>
        <w:t>In Gruppen- oder Partnerarbeit recherchieren die Schüler/-innen vertiefende Informationen zum Thema. Als Arbeitshilfe dient eine </w:t>
      </w:r>
      <w:hyperlink r:id="rId10" w:tgtFrame="_self" w:history="1">
        <w:r w:rsidRPr="00284839">
          <w:rPr>
            <w:rStyle w:val="Hyperlink"/>
            <w:rFonts w:ascii="Arial" w:hAnsi="Arial" w:cs="Arial"/>
          </w:rPr>
          <w:t>Checkliste, die Informationen zu wichtigen Akteuren der Umweltpolitik enthält</w:t>
        </w:r>
      </w:hyperlink>
      <w:r w:rsidRPr="00284839">
        <w:rPr>
          <w:rFonts w:ascii="Arial" w:hAnsi="Arial" w:cs="Arial"/>
        </w:rPr>
        <w:t xml:space="preserve"> (staatliche Institutionen, Wirtschaftsverbände, Umweltschutzverbände, wissenschaftliche Einrichtungen). </w:t>
      </w:r>
    </w:p>
    <w:p w:rsidR="00284839" w:rsidRPr="00284839" w:rsidRDefault="00284839" w:rsidP="00284839">
      <w:pPr>
        <w:pStyle w:val="StandardWeb"/>
        <w:rPr>
          <w:rFonts w:ascii="Arial" w:hAnsi="Arial" w:cs="Arial"/>
        </w:rPr>
      </w:pPr>
      <w:r w:rsidRPr="00284839">
        <w:rPr>
          <w:rFonts w:ascii="Arial" w:hAnsi="Arial" w:cs="Arial"/>
        </w:rPr>
        <w:t>Die Aufgabenstellungen lauten:</w:t>
      </w:r>
    </w:p>
    <w:p w:rsidR="00284839" w:rsidRPr="00284839" w:rsidRDefault="00284839" w:rsidP="004E63EA">
      <w:pPr>
        <w:numPr>
          <w:ilvl w:val="0"/>
          <w:numId w:val="3"/>
        </w:numPr>
        <w:spacing w:before="100" w:beforeAutospacing="1" w:after="100" w:afterAutospacing="1" w:line="240" w:lineRule="auto"/>
        <w:rPr>
          <w:rFonts w:ascii="Arial" w:hAnsi="Arial" w:cs="Arial"/>
          <w:sz w:val="24"/>
          <w:szCs w:val="24"/>
        </w:rPr>
      </w:pPr>
      <w:r w:rsidRPr="00284839">
        <w:rPr>
          <w:rFonts w:ascii="Arial" w:hAnsi="Arial" w:cs="Arial"/>
          <w:sz w:val="24"/>
          <w:szCs w:val="24"/>
        </w:rPr>
        <w:t>Begründe, warum das Thema mit Fragen des Umweltschutzes zusammenhängt. (Je nach Thema und Vorkenntnissen kann auch der Begriff Nachhaltigkeit verwendet werden.)</w:t>
      </w:r>
    </w:p>
    <w:p w:rsidR="00284839" w:rsidRPr="00284839" w:rsidRDefault="00284839" w:rsidP="004E63EA">
      <w:pPr>
        <w:numPr>
          <w:ilvl w:val="0"/>
          <w:numId w:val="3"/>
        </w:numPr>
        <w:spacing w:before="100" w:beforeAutospacing="1" w:after="100" w:afterAutospacing="1" w:line="240" w:lineRule="auto"/>
        <w:rPr>
          <w:rFonts w:ascii="Arial" w:hAnsi="Arial" w:cs="Arial"/>
          <w:sz w:val="24"/>
          <w:szCs w:val="24"/>
        </w:rPr>
      </w:pPr>
      <w:r w:rsidRPr="00284839">
        <w:rPr>
          <w:rFonts w:ascii="Arial" w:hAnsi="Arial" w:cs="Arial"/>
          <w:sz w:val="24"/>
          <w:szCs w:val="24"/>
        </w:rPr>
        <w:t>Notiere, welche Akteure in der Diskussion eine Rolle spielen.</w:t>
      </w:r>
    </w:p>
    <w:p w:rsidR="00284839" w:rsidRPr="00284839" w:rsidRDefault="00284839" w:rsidP="004E63EA">
      <w:pPr>
        <w:numPr>
          <w:ilvl w:val="0"/>
          <w:numId w:val="3"/>
        </w:numPr>
        <w:spacing w:before="100" w:beforeAutospacing="1" w:after="100" w:afterAutospacing="1" w:line="240" w:lineRule="auto"/>
        <w:rPr>
          <w:rFonts w:ascii="Arial" w:hAnsi="Arial" w:cs="Arial"/>
          <w:sz w:val="24"/>
          <w:szCs w:val="24"/>
        </w:rPr>
      </w:pPr>
      <w:r w:rsidRPr="00284839">
        <w:rPr>
          <w:rFonts w:ascii="Arial" w:hAnsi="Arial" w:cs="Arial"/>
          <w:sz w:val="24"/>
          <w:szCs w:val="24"/>
        </w:rPr>
        <w:t>Fasse ihre jeweiligen Argumente in Stichworten zusammen.</w:t>
      </w:r>
    </w:p>
    <w:p w:rsidR="00284839" w:rsidRPr="00284839" w:rsidRDefault="00284839" w:rsidP="004E63EA">
      <w:pPr>
        <w:numPr>
          <w:ilvl w:val="0"/>
          <w:numId w:val="3"/>
        </w:numPr>
        <w:spacing w:before="100" w:beforeAutospacing="1" w:after="100" w:afterAutospacing="1" w:line="240" w:lineRule="auto"/>
        <w:rPr>
          <w:rFonts w:ascii="Arial" w:hAnsi="Arial" w:cs="Arial"/>
          <w:sz w:val="24"/>
          <w:szCs w:val="24"/>
        </w:rPr>
      </w:pPr>
      <w:r w:rsidRPr="00284839">
        <w:rPr>
          <w:rFonts w:ascii="Arial" w:hAnsi="Arial" w:cs="Arial"/>
          <w:sz w:val="24"/>
          <w:szCs w:val="24"/>
        </w:rPr>
        <w:t>Markiere, welche Akteure aus deiner Sicht eher umweltfreundliche Positionen vertreten und welche Akteure weniger umweltfreundliche. Begründe deine Einschätzung.</w:t>
      </w:r>
    </w:p>
    <w:p w:rsidR="00284839" w:rsidRPr="00284839" w:rsidRDefault="00284839" w:rsidP="004E63EA">
      <w:pPr>
        <w:numPr>
          <w:ilvl w:val="0"/>
          <w:numId w:val="3"/>
        </w:numPr>
        <w:spacing w:before="100" w:beforeAutospacing="1" w:after="100" w:afterAutospacing="1" w:line="240" w:lineRule="auto"/>
        <w:rPr>
          <w:rFonts w:ascii="Arial" w:hAnsi="Arial" w:cs="Arial"/>
          <w:sz w:val="24"/>
          <w:szCs w:val="24"/>
        </w:rPr>
      </w:pPr>
      <w:r w:rsidRPr="00284839">
        <w:rPr>
          <w:rFonts w:ascii="Arial" w:hAnsi="Arial" w:cs="Arial"/>
          <w:sz w:val="24"/>
          <w:szCs w:val="24"/>
        </w:rPr>
        <w:t>Beschreibe, auf welche Weise die Akteure Einfluss auf die Umweltpolitik nehmen können.</w:t>
      </w:r>
    </w:p>
    <w:p w:rsidR="00284839" w:rsidRPr="00284839" w:rsidRDefault="00284839" w:rsidP="004E63EA">
      <w:pPr>
        <w:numPr>
          <w:ilvl w:val="0"/>
          <w:numId w:val="3"/>
        </w:numPr>
        <w:spacing w:before="100" w:beforeAutospacing="1" w:after="100" w:afterAutospacing="1" w:line="240" w:lineRule="auto"/>
        <w:rPr>
          <w:rFonts w:ascii="Arial" w:hAnsi="Arial" w:cs="Arial"/>
          <w:sz w:val="24"/>
          <w:szCs w:val="24"/>
        </w:rPr>
      </w:pPr>
      <w:r w:rsidRPr="00284839">
        <w:rPr>
          <w:rFonts w:ascii="Arial" w:hAnsi="Arial" w:cs="Arial"/>
          <w:sz w:val="24"/>
          <w:szCs w:val="24"/>
        </w:rPr>
        <w:t>Erstelle ein Schaubild (Konzeptschaubild beziehungsweise Wirkungsdiagramm), welches das Geflecht der Einflüsse und Positionen veranschaulicht.</w:t>
      </w:r>
    </w:p>
    <w:p w:rsidR="00284839" w:rsidRPr="00284839" w:rsidRDefault="00284839" w:rsidP="00284839">
      <w:pPr>
        <w:pStyle w:val="StandardWeb"/>
        <w:rPr>
          <w:rFonts w:ascii="Arial" w:hAnsi="Arial" w:cs="Arial"/>
        </w:rPr>
      </w:pPr>
      <w:r w:rsidRPr="00284839">
        <w:rPr>
          <w:rFonts w:ascii="Arial" w:hAnsi="Arial" w:cs="Arial"/>
        </w:rPr>
        <w:t xml:space="preserve">Im Anschluss werden die Ergebnisse vorgestellt. Dabei kann zum Beispiel zunächst eine Gruppe ihre Variante des Schaubildes an einer Pinnwand vorstellen; das Ergebnis wird im Plenum diskutiert und in der Diskussion weiter ausgearbeitet. </w:t>
      </w:r>
    </w:p>
    <w:p w:rsidR="00284839" w:rsidRPr="00284839" w:rsidRDefault="00284839" w:rsidP="00284839">
      <w:pPr>
        <w:pStyle w:val="StandardWeb"/>
        <w:rPr>
          <w:rFonts w:ascii="Arial" w:hAnsi="Arial" w:cs="Arial"/>
        </w:rPr>
      </w:pPr>
      <w:r w:rsidRPr="00284839">
        <w:rPr>
          <w:rFonts w:ascii="Arial" w:hAnsi="Arial" w:cs="Arial"/>
        </w:rPr>
        <w:t xml:space="preserve">Die Lehrkraft fordert die Schüler/-innen auf, anhand des fertigen Schaubilds zu überlegen, welche Rolle sie selbst beziehungsweise andere Bürgerinnen und Bürger bei diesem Thema spielen ("Und was geht uns das an?"). Die Beiträge und Ergebnisse werden im Schaubild ergänzt. </w:t>
      </w:r>
    </w:p>
    <w:p w:rsidR="00284839" w:rsidRPr="00284839" w:rsidRDefault="00284839" w:rsidP="00284839">
      <w:pPr>
        <w:pStyle w:val="StandardWeb"/>
        <w:rPr>
          <w:rFonts w:ascii="Arial" w:hAnsi="Arial" w:cs="Arial"/>
        </w:rPr>
      </w:pPr>
      <w:r w:rsidRPr="00284839">
        <w:rPr>
          <w:rFonts w:ascii="Arial" w:hAnsi="Arial" w:cs="Arial"/>
        </w:rPr>
        <w:t>Zum Abschluss werden die Ergebnisse in Bezug zur Eingangsfrage gebracht und bewertet. Dabei können folgende Fragen diskutiert werden:</w:t>
      </w:r>
    </w:p>
    <w:p w:rsidR="00284839" w:rsidRPr="00284839" w:rsidRDefault="00284839" w:rsidP="004E63EA">
      <w:pPr>
        <w:numPr>
          <w:ilvl w:val="0"/>
          <w:numId w:val="4"/>
        </w:numPr>
        <w:spacing w:before="100" w:beforeAutospacing="1" w:after="100" w:afterAutospacing="1" w:line="240" w:lineRule="auto"/>
        <w:rPr>
          <w:rFonts w:ascii="Arial" w:hAnsi="Arial" w:cs="Arial"/>
          <w:sz w:val="24"/>
          <w:szCs w:val="24"/>
        </w:rPr>
      </w:pPr>
      <w:r w:rsidRPr="00284839">
        <w:rPr>
          <w:rFonts w:ascii="Arial" w:hAnsi="Arial" w:cs="Arial"/>
          <w:sz w:val="24"/>
          <w:szCs w:val="24"/>
        </w:rPr>
        <w:t>Welche der Akteure haben (vermutlich) den größten Einfluss auf die Entscheidungsfindung?</w:t>
      </w:r>
    </w:p>
    <w:p w:rsidR="00284839" w:rsidRPr="00284839" w:rsidRDefault="00284839" w:rsidP="004E63EA">
      <w:pPr>
        <w:numPr>
          <w:ilvl w:val="0"/>
          <w:numId w:val="4"/>
        </w:numPr>
        <w:spacing w:before="100" w:beforeAutospacing="1" w:after="100" w:afterAutospacing="1" w:line="240" w:lineRule="auto"/>
        <w:rPr>
          <w:rFonts w:ascii="Arial" w:hAnsi="Arial" w:cs="Arial"/>
          <w:sz w:val="24"/>
          <w:szCs w:val="24"/>
        </w:rPr>
      </w:pPr>
      <w:r w:rsidRPr="00284839">
        <w:rPr>
          <w:rFonts w:ascii="Arial" w:hAnsi="Arial" w:cs="Arial"/>
          <w:sz w:val="24"/>
          <w:szCs w:val="24"/>
        </w:rPr>
        <w:lastRenderedPageBreak/>
        <w:t>Was sind die größten Hindernisse auf dem Weg zu einer umweltfreundlichen Entscheidung?</w:t>
      </w:r>
    </w:p>
    <w:p w:rsidR="00284839" w:rsidRPr="00284839" w:rsidRDefault="00284839" w:rsidP="004E63EA">
      <w:pPr>
        <w:numPr>
          <w:ilvl w:val="0"/>
          <w:numId w:val="4"/>
        </w:numPr>
        <w:spacing w:before="100" w:beforeAutospacing="1" w:after="100" w:afterAutospacing="1" w:line="240" w:lineRule="auto"/>
        <w:rPr>
          <w:rFonts w:ascii="Arial" w:hAnsi="Arial" w:cs="Arial"/>
          <w:sz w:val="24"/>
          <w:szCs w:val="24"/>
        </w:rPr>
      </w:pPr>
      <w:r w:rsidRPr="00284839">
        <w:rPr>
          <w:rFonts w:ascii="Arial" w:hAnsi="Arial" w:cs="Arial"/>
          <w:sz w:val="24"/>
          <w:szCs w:val="24"/>
        </w:rPr>
        <w:t>Wie könnten sich die unterschiedlichen Interessen der verschiedenen Akteure vereinbaren lassen?</w:t>
      </w:r>
    </w:p>
    <w:p w:rsidR="00284839" w:rsidRPr="00284839" w:rsidRDefault="00284839" w:rsidP="004E63EA">
      <w:pPr>
        <w:numPr>
          <w:ilvl w:val="0"/>
          <w:numId w:val="4"/>
        </w:numPr>
        <w:spacing w:before="100" w:beforeAutospacing="1" w:after="100" w:afterAutospacing="1" w:line="240" w:lineRule="auto"/>
        <w:rPr>
          <w:rFonts w:ascii="Arial" w:hAnsi="Arial" w:cs="Arial"/>
          <w:sz w:val="24"/>
          <w:szCs w:val="24"/>
        </w:rPr>
      </w:pPr>
      <w:r w:rsidRPr="00284839">
        <w:rPr>
          <w:rFonts w:ascii="Arial" w:hAnsi="Arial" w:cs="Arial"/>
          <w:sz w:val="24"/>
          <w:szCs w:val="24"/>
        </w:rPr>
        <w:t>Welche Möglichkeiten haben einzelne Bürger/-innen, Einfluss auf die Entscheidung zu nehmen?</w:t>
      </w:r>
    </w:p>
    <w:p w:rsidR="00284839" w:rsidRPr="00284839" w:rsidRDefault="00284839" w:rsidP="00284839">
      <w:pPr>
        <w:pStyle w:val="StandardWeb"/>
        <w:rPr>
          <w:rFonts w:ascii="Arial" w:hAnsi="Arial" w:cs="Arial"/>
        </w:rPr>
      </w:pPr>
      <w:r w:rsidRPr="00284839">
        <w:rPr>
          <w:rFonts w:ascii="Arial" w:hAnsi="Arial" w:cs="Arial"/>
        </w:rPr>
        <w:t>Gegebenenfalls werden Ideen entwickelt, wie in diesem Fall "gute" Umweltpolitik vorgehen sollte (siehe </w:t>
      </w:r>
      <w:hyperlink r:id="rId11" w:tgtFrame="_self" w:history="1">
        <w:r w:rsidRPr="00284839">
          <w:rPr>
            <w:rStyle w:val="Hyperlink"/>
            <w:rFonts w:ascii="Arial" w:hAnsi="Arial" w:cs="Arial"/>
          </w:rPr>
          <w:t>Hintergrundtext</w:t>
        </w:r>
      </w:hyperlink>
      <w:r w:rsidRPr="00284839">
        <w:rPr>
          <w:rFonts w:ascii="Arial" w:hAnsi="Arial" w:cs="Arial"/>
        </w:rPr>
        <w:t xml:space="preserve">: alle Akteure einbinden; im Sinne des Leitbilds der Nachhaltigkeit ökonomische, soziale und ökologische Aspekte berücksichtigen et </w:t>
      </w:r>
      <w:proofErr w:type="spellStart"/>
      <w:r w:rsidRPr="00284839">
        <w:rPr>
          <w:rFonts w:ascii="Arial" w:hAnsi="Arial" w:cs="Arial"/>
        </w:rPr>
        <w:t>cetera</w:t>
      </w:r>
      <w:proofErr w:type="spellEnd"/>
      <w:r w:rsidRPr="00284839">
        <w:rPr>
          <w:rFonts w:ascii="Arial" w:hAnsi="Arial" w:cs="Arial"/>
        </w:rPr>
        <w:t xml:space="preserve">). </w:t>
      </w:r>
    </w:p>
    <w:p w:rsidR="00284839" w:rsidRPr="00284839" w:rsidRDefault="00284839" w:rsidP="00284839">
      <w:pPr>
        <w:pStyle w:val="StandardWeb"/>
        <w:rPr>
          <w:rFonts w:ascii="Arial" w:hAnsi="Arial" w:cs="Arial"/>
        </w:rPr>
      </w:pPr>
      <w:r w:rsidRPr="00284839">
        <w:rPr>
          <w:rFonts w:ascii="Arial" w:hAnsi="Arial" w:cs="Arial"/>
          <w:b/>
          <w:bCs/>
        </w:rPr>
        <w:t>Erweiterung</w:t>
      </w:r>
    </w:p>
    <w:p w:rsidR="00284839" w:rsidRPr="00284839" w:rsidRDefault="00284839" w:rsidP="004E63EA">
      <w:pPr>
        <w:numPr>
          <w:ilvl w:val="0"/>
          <w:numId w:val="5"/>
        </w:numPr>
        <w:spacing w:before="100" w:beforeAutospacing="1" w:after="100" w:afterAutospacing="1" w:line="240" w:lineRule="auto"/>
        <w:rPr>
          <w:rFonts w:ascii="Arial" w:hAnsi="Arial" w:cs="Arial"/>
          <w:sz w:val="24"/>
          <w:szCs w:val="24"/>
        </w:rPr>
      </w:pPr>
      <w:r w:rsidRPr="00284839">
        <w:rPr>
          <w:rFonts w:ascii="Arial" w:hAnsi="Arial" w:cs="Arial"/>
          <w:sz w:val="24"/>
          <w:szCs w:val="24"/>
        </w:rPr>
        <w:t xml:space="preserve">Die Handlungsmöglichkeiten für einzelne Bürger/-innen werden weiter untersucht und gegebenenfalls erprobt, zum Beispiel Eingaben bei Beteiligungsverfahren; Kampagnen- und Öffentlichkeitsarbeit; Mitarbeit in Verbänden, Initiativen oder Parteien et </w:t>
      </w:r>
      <w:proofErr w:type="spellStart"/>
      <w:r w:rsidRPr="00284839">
        <w:rPr>
          <w:rFonts w:ascii="Arial" w:hAnsi="Arial" w:cs="Arial"/>
          <w:sz w:val="24"/>
          <w:szCs w:val="24"/>
        </w:rPr>
        <w:t>cetera</w:t>
      </w:r>
      <w:proofErr w:type="spellEnd"/>
      <w:r w:rsidRPr="00284839">
        <w:rPr>
          <w:rFonts w:ascii="Arial" w:hAnsi="Arial" w:cs="Arial"/>
          <w:sz w:val="24"/>
          <w:szCs w:val="24"/>
        </w:rPr>
        <w:t>. Es bieten sich auch Interviews mit Aktiven beziehungsweise Profis an, zum Beispiel Vertreter/-innen von Umweltschutzverbänden oder der Lokalpolitik.</w:t>
      </w:r>
    </w:p>
    <w:p w:rsidR="00284839" w:rsidRPr="00284839" w:rsidRDefault="00284839" w:rsidP="004E63EA">
      <w:pPr>
        <w:numPr>
          <w:ilvl w:val="0"/>
          <w:numId w:val="5"/>
        </w:numPr>
        <w:spacing w:before="100" w:beforeAutospacing="1" w:after="100" w:afterAutospacing="1" w:line="240" w:lineRule="auto"/>
        <w:rPr>
          <w:rFonts w:ascii="Arial" w:hAnsi="Arial" w:cs="Arial"/>
          <w:sz w:val="24"/>
          <w:szCs w:val="24"/>
        </w:rPr>
      </w:pPr>
      <w:r w:rsidRPr="00284839">
        <w:rPr>
          <w:rFonts w:ascii="Arial" w:hAnsi="Arial" w:cs="Arial"/>
          <w:sz w:val="24"/>
          <w:szCs w:val="24"/>
        </w:rPr>
        <w:t xml:space="preserve">In der </w:t>
      </w:r>
      <w:hyperlink r:id="rId12" w:tgtFrame="_blank" w:tooltip="Öffnet externen Link in neuem Fenster" w:history="1">
        <w:r w:rsidRPr="00284839">
          <w:rPr>
            <w:rStyle w:val="Hyperlink"/>
            <w:rFonts w:ascii="Arial" w:hAnsi="Arial" w:cs="Arial"/>
            <w:sz w:val="24"/>
            <w:szCs w:val="24"/>
          </w:rPr>
          <w:t>Ausgabe "Demokratie" des heißkalt-Jugendmagazins aus dem vom BMUB geförderten Projekt "Klasse Klima"</w:t>
        </w:r>
      </w:hyperlink>
      <w:r w:rsidRPr="00284839">
        <w:rPr>
          <w:rFonts w:ascii="Arial" w:hAnsi="Arial" w:cs="Arial"/>
          <w:sz w:val="24"/>
          <w:szCs w:val="24"/>
        </w:rPr>
        <w:t xml:space="preserve"> dreht sich alles um aktive Mitbestimmung: Warum ist Demokratie eine Antwort auf den Klimawandel? Wie sähe der Bundestag aus, wenn nur Jugendliche wählen würden? Das Heft richtet sich an Jugendliche zwischen 11 und 16 Jahren. Es steht zum Download bereit und kann kostenlos bestellt werden, auch im Klassensatz.</w:t>
      </w:r>
    </w:p>
    <w:p w:rsidR="00662288" w:rsidRPr="00284839" w:rsidRDefault="00284839" w:rsidP="004E63EA">
      <w:pPr>
        <w:numPr>
          <w:ilvl w:val="0"/>
          <w:numId w:val="5"/>
        </w:numPr>
        <w:spacing w:before="100" w:beforeAutospacing="1" w:after="100" w:afterAutospacing="1" w:line="240" w:lineRule="auto"/>
        <w:rPr>
          <w:rFonts w:ascii="Arial" w:hAnsi="Arial" w:cs="Arial"/>
          <w:sz w:val="24"/>
          <w:szCs w:val="24"/>
        </w:rPr>
      </w:pPr>
      <w:r w:rsidRPr="00284839">
        <w:rPr>
          <w:rFonts w:ascii="Arial" w:hAnsi="Arial" w:cs="Arial"/>
          <w:sz w:val="24"/>
          <w:szCs w:val="24"/>
        </w:rPr>
        <w:t xml:space="preserve">Die Bundeszentrale für politische Bildung bietet umfangreiche Materialien zu Wahlen an, die auch für den Themenbereich Umweltpolitik genutzt werden können. Unter anderem bietet sich der Einsatz des </w:t>
      </w:r>
      <w:hyperlink r:id="rId13" w:tgtFrame="_blank" w:tooltip="Öffnet externen Link in neuem Fenster" w:history="1">
        <w:r w:rsidRPr="00284839">
          <w:rPr>
            <w:rStyle w:val="Hyperlink"/>
            <w:rFonts w:ascii="Arial" w:hAnsi="Arial" w:cs="Arial"/>
            <w:sz w:val="24"/>
            <w:szCs w:val="24"/>
          </w:rPr>
          <w:t>Wahl-O-Mat</w:t>
        </w:r>
      </w:hyperlink>
      <w:r w:rsidRPr="00284839">
        <w:rPr>
          <w:rFonts w:ascii="Arial" w:hAnsi="Arial" w:cs="Arial"/>
          <w:sz w:val="24"/>
          <w:szCs w:val="24"/>
        </w:rPr>
        <w:t xml:space="preserve"> an. Zudem bieten sich einige Materialien zu Grundlagen des politischen Systems an, unter anderem der </w:t>
      </w:r>
      <w:hyperlink r:id="rId14" w:tgtFrame="_blank" w:tooltip="Öffnet externen Link in neuem Fenster" w:history="1">
        <w:proofErr w:type="spellStart"/>
        <w:r w:rsidRPr="00284839">
          <w:rPr>
            <w:rStyle w:val="Hyperlink"/>
            <w:rFonts w:ascii="Arial" w:hAnsi="Arial" w:cs="Arial"/>
            <w:sz w:val="24"/>
            <w:szCs w:val="24"/>
          </w:rPr>
          <w:t>Infofilm</w:t>
        </w:r>
        <w:proofErr w:type="spellEnd"/>
        <w:r w:rsidRPr="00284839">
          <w:rPr>
            <w:rStyle w:val="Hyperlink"/>
            <w:rFonts w:ascii="Arial" w:hAnsi="Arial" w:cs="Arial"/>
            <w:sz w:val="24"/>
            <w:szCs w:val="24"/>
          </w:rPr>
          <w:t xml:space="preserve"> "Wie ein Gesetz entsteht"</w:t>
        </w:r>
      </w:hyperlink>
      <w:r w:rsidRPr="00284839">
        <w:rPr>
          <w:rFonts w:ascii="Arial" w:hAnsi="Arial" w:cs="Arial"/>
          <w:sz w:val="24"/>
          <w:szCs w:val="24"/>
        </w:rPr>
        <w:t xml:space="preserve">. </w:t>
      </w:r>
    </w:p>
    <w:p w:rsidR="00403285" w:rsidRPr="007B3CB6" w:rsidRDefault="00191772" w:rsidP="00191772">
      <w:pPr>
        <w:pStyle w:val="berschrift2"/>
        <w:rPr>
          <w:rFonts w:ascii="Arial" w:hAnsi="Arial" w:cs="Arial"/>
        </w:rPr>
      </w:pPr>
      <w:r w:rsidRPr="007B3CB6">
        <w:rPr>
          <w:rFonts w:ascii="Arial" w:hAnsi="Arial" w:cs="Arial"/>
        </w:rPr>
        <w:t xml:space="preserve"> </w:t>
      </w:r>
      <w:r w:rsidR="00403285" w:rsidRPr="007B3CB6">
        <w:rPr>
          <w:rFonts w:ascii="Arial" w:hAnsi="Arial" w:cs="Arial"/>
        </w:rPr>
        <w:t xml:space="preserve">Informationen und Materialien </w:t>
      </w:r>
    </w:p>
    <w:p w:rsidR="008D134C" w:rsidRPr="008D134C" w:rsidRDefault="00FF078A" w:rsidP="008D134C">
      <w:pPr>
        <w:pStyle w:val="berschrift3"/>
        <w:spacing w:after="120" w:afterAutospacing="0"/>
        <w:rPr>
          <w:rFonts w:ascii="Arial" w:hAnsi="Arial" w:cs="Arial"/>
          <w:sz w:val="24"/>
          <w:szCs w:val="24"/>
        </w:rPr>
      </w:pPr>
      <w:r>
        <w:rPr>
          <w:rFonts w:ascii="Arial" w:hAnsi="Arial" w:cs="Arial"/>
          <w:sz w:val="24"/>
          <w:szCs w:val="24"/>
        </w:rPr>
        <w:t>Hintergrund</w:t>
      </w:r>
      <w:r w:rsidR="00403285" w:rsidRPr="008D134C">
        <w:rPr>
          <w:rFonts w:ascii="Arial" w:hAnsi="Arial" w:cs="Arial"/>
          <w:sz w:val="24"/>
          <w:szCs w:val="24"/>
        </w:rPr>
        <w:t xml:space="preserve"> </w:t>
      </w:r>
    </w:p>
    <w:p w:rsidR="00662288" w:rsidRPr="00662288" w:rsidRDefault="00662288" w:rsidP="00662288">
      <w:pPr>
        <w:rPr>
          <w:rFonts w:ascii="Arial" w:hAnsi="Arial" w:cs="Arial"/>
          <w:sz w:val="24"/>
          <w:szCs w:val="24"/>
        </w:rPr>
      </w:pPr>
      <w:r w:rsidRPr="00662288">
        <w:rPr>
          <w:rFonts w:ascii="Arial" w:hAnsi="Arial" w:cs="Arial"/>
          <w:sz w:val="24"/>
          <w:szCs w:val="24"/>
        </w:rPr>
        <w:t xml:space="preserve">07.09.2017 | Themenübergreifend </w:t>
      </w:r>
    </w:p>
    <w:p w:rsidR="00662288" w:rsidRPr="00662288" w:rsidRDefault="00662288" w:rsidP="00662288">
      <w:pPr>
        <w:rPr>
          <w:rFonts w:ascii="Arial" w:hAnsi="Arial" w:cs="Arial"/>
          <w:color w:val="0000FF"/>
          <w:sz w:val="24"/>
          <w:szCs w:val="24"/>
          <w:u w:val="single"/>
        </w:rPr>
      </w:pPr>
      <w:r w:rsidRPr="00662288">
        <w:rPr>
          <w:rFonts w:ascii="Arial" w:hAnsi="Arial" w:cs="Arial"/>
          <w:sz w:val="24"/>
          <w:szCs w:val="24"/>
        </w:rPr>
        <w:fldChar w:fldCharType="begin"/>
      </w:r>
      <w:r w:rsidRPr="00662288">
        <w:rPr>
          <w:rFonts w:ascii="Arial" w:hAnsi="Arial" w:cs="Arial"/>
          <w:sz w:val="24"/>
          <w:szCs w:val="24"/>
        </w:rPr>
        <w:instrText xml:space="preserve"> HYPERLINK "https://www.umwelt-im-unterricht.de/hintergrund/akteure-und-handlungsebenen-der-umweltpolitik/" </w:instrText>
      </w:r>
      <w:r w:rsidRPr="00662288">
        <w:rPr>
          <w:rFonts w:ascii="Arial" w:hAnsi="Arial" w:cs="Arial"/>
          <w:sz w:val="24"/>
          <w:szCs w:val="24"/>
        </w:rPr>
        <w:fldChar w:fldCharType="separate"/>
      </w:r>
      <w:r w:rsidRPr="00662288">
        <w:rPr>
          <w:rFonts w:ascii="Arial" w:hAnsi="Arial" w:cs="Arial"/>
          <w:color w:val="0000FF"/>
          <w:sz w:val="24"/>
          <w:szCs w:val="24"/>
          <w:u w:val="single"/>
        </w:rPr>
        <w:t>Akteure und Handlungsebenen der Umweltpolitik</w:t>
      </w:r>
    </w:p>
    <w:p w:rsidR="00662288" w:rsidRPr="00662288" w:rsidRDefault="00662288" w:rsidP="00662288">
      <w:pPr>
        <w:rPr>
          <w:rFonts w:ascii="Arial" w:hAnsi="Arial" w:cs="Arial"/>
          <w:sz w:val="24"/>
          <w:szCs w:val="24"/>
        </w:rPr>
      </w:pPr>
      <w:r w:rsidRPr="00662288">
        <w:rPr>
          <w:rFonts w:ascii="Arial" w:hAnsi="Arial" w:cs="Arial"/>
          <w:sz w:val="24"/>
          <w:szCs w:val="24"/>
        </w:rPr>
        <w:fldChar w:fldCharType="end"/>
      </w:r>
      <w:r w:rsidRPr="00662288">
        <w:rPr>
          <w:rFonts w:ascii="Arial" w:hAnsi="Arial" w:cs="Arial"/>
          <w:sz w:val="24"/>
          <w:szCs w:val="24"/>
        </w:rPr>
        <w:t xml:space="preserve">Umweltpolitik ist ein Querschnittsthema, das viele andere Bereiche der Politik sowie verschiedene Lebensbereiche berührt. Daher spielt eine große Vielzahl von Akteuren eine Rolle. Zudem werden umweltpolitische Entscheidungen auf mehreren Ebenen getroffen – von Gemeindeparlamenten bis hin zur internationalen Politik. In der Demokratie können die Bürgerinnen und Bürger darauf auf verschiedene Weise Einfluss nehmen.  </w:t>
      </w:r>
      <w:hyperlink r:id="rId15" w:history="1">
        <w:r w:rsidRPr="00662288">
          <w:rPr>
            <w:rStyle w:val="Hyperlink"/>
            <w:rFonts w:ascii="Arial" w:hAnsi="Arial" w:cs="Arial"/>
            <w:sz w:val="24"/>
            <w:szCs w:val="24"/>
          </w:rPr>
          <w:t xml:space="preserve">mehr lesen </w:t>
        </w:r>
      </w:hyperlink>
    </w:p>
    <w:p w:rsidR="006332CD" w:rsidRDefault="006332CD" w:rsidP="004D4CFE">
      <w:pPr>
        <w:rPr>
          <w:rFonts w:ascii="Arial" w:hAnsi="Arial" w:cs="Arial"/>
          <w:b/>
          <w:sz w:val="24"/>
          <w:szCs w:val="24"/>
        </w:rPr>
      </w:pPr>
    </w:p>
    <w:p w:rsidR="004D4CFE" w:rsidRPr="004D4CFE" w:rsidRDefault="004D4CFE" w:rsidP="004D4CFE">
      <w:pPr>
        <w:rPr>
          <w:rFonts w:ascii="Arial" w:hAnsi="Arial" w:cs="Arial"/>
          <w:b/>
          <w:sz w:val="24"/>
          <w:szCs w:val="24"/>
        </w:rPr>
      </w:pPr>
      <w:r w:rsidRPr="004D4CFE">
        <w:rPr>
          <w:rFonts w:ascii="Arial" w:hAnsi="Arial" w:cs="Arial"/>
          <w:b/>
          <w:sz w:val="24"/>
          <w:szCs w:val="24"/>
        </w:rPr>
        <w:t xml:space="preserve">Arbeitsmaterial </w:t>
      </w:r>
    </w:p>
    <w:p w:rsidR="00284839" w:rsidRPr="00284839" w:rsidRDefault="00284839" w:rsidP="00284839">
      <w:pPr>
        <w:rPr>
          <w:rFonts w:ascii="Arial" w:hAnsi="Arial" w:cs="Arial"/>
          <w:sz w:val="24"/>
          <w:szCs w:val="24"/>
        </w:rPr>
      </w:pPr>
      <w:r w:rsidRPr="00284839">
        <w:rPr>
          <w:rFonts w:ascii="Arial" w:hAnsi="Arial" w:cs="Arial"/>
          <w:sz w:val="24"/>
          <w:szCs w:val="24"/>
        </w:rPr>
        <w:t xml:space="preserve">07.09.2017 | Themenübergreifend </w:t>
      </w:r>
    </w:p>
    <w:p w:rsidR="00284839" w:rsidRPr="00284839" w:rsidRDefault="00284839" w:rsidP="00284839">
      <w:pPr>
        <w:rPr>
          <w:rFonts w:ascii="Arial" w:hAnsi="Arial" w:cs="Arial"/>
          <w:color w:val="0000FF"/>
          <w:sz w:val="24"/>
          <w:szCs w:val="24"/>
          <w:u w:val="single"/>
        </w:rPr>
      </w:pPr>
      <w:r w:rsidRPr="00284839">
        <w:rPr>
          <w:rFonts w:ascii="Arial" w:hAnsi="Arial" w:cs="Arial"/>
          <w:sz w:val="24"/>
          <w:szCs w:val="24"/>
        </w:rPr>
        <w:fldChar w:fldCharType="begin"/>
      </w:r>
      <w:r w:rsidRPr="00284839">
        <w:rPr>
          <w:rFonts w:ascii="Arial" w:hAnsi="Arial" w:cs="Arial"/>
          <w:sz w:val="24"/>
          <w:szCs w:val="24"/>
        </w:rPr>
        <w:instrText xml:space="preserve"> HYPERLINK "https://www.umwelt-im-unterricht.de/medien/dateien/akteure-der-umweltpolitik/" </w:instrText>
      </w:r>
      <w:r w:rsidRPr="00284839">
        <w:rPr>
          <w:rFonts w:ascii="Arial" w:hAnsi="Arial" w:cs="Arial"/>
          <w:sz w:val="24"/>
          <w:szCs w:val="24"/>
        </w:rPr>
        <w:fldChar w:fldCharType="separate"/>
      </w:r>
      <w:r w:rsidRPr="00284839">
        <w:rPr>
          <w:rFonts w:ascii="Arial" w:hAnsi="Arial" w:cs="Arial"/>
          <w:color w:val="0000FF"/>
          <w:sz w:val="24"/>
          <w:szCs w:val="24"/>
          <w:u w:val="single"/>
        </w:rPr>
        <w:t>Akteure der Umweltpolitik</w:t>
      </w:r>
    </w:p>
    <w:p w:rsidR="00284839" w:rsidRPr="00284839" w:rsidRDefault="00284839" w:rsidP="00284839">
      <w:pPr>
        <w:rPr>
          <w:rFonts w:ascii="Arial" w:hAnsi="Arial" w:cs="Arial"/>
          <w:sz w:val="24"/>
          <w:szCs w:val="24"/>
        </w:rPr>
      </w:pPr>
      <w:r w:rsidRPr="00284839">
        <w:rPr>
          <w:rFonts w:ascii="Arial" w:hAnsi="Arial" w:cs="Arial"/>
          <w:sz w:val="24"/>
          <w:szCs w:val="24"/>
        </w:rPr>
        <w:fldChar w:fldCharType="end"/>
      </w:r>
      <w:r w:rsidRPr="00284839">
        <w:rPr>
          <w:rFonts w:ascii="Arial" w:hAnsi="Arial" w:cs="Arial"/>
          <w:sz w:val="24"/>
          <w:szCs w:val="24"/>
        </w:rPr>
        <w:t xml:space="preserve">Sekundarstufe </w:t>
      </w:r>
    </w:p>
    <w:p w:rsidR="00284839" w:rsidRPr="00284839" w:rsidRDefault="00284839" w:rsidP="00284839">
      <w:pPr>
        <w:pStyle w:val="StandardWeb"/>
        <w:rPr>
          <w:rFonts w:ascii="Arial" w:hAnsi="Arial" w:cs="Arial"/>
        </w:rPr>
      </w:pPr>
      <w:r w:rsidRPr="00284839">
        <w:rPr>
          <w:rFonts w:ascii="Arial" w:hAnsi="Arial" w:cs="Arial"/>
        </w:rPr>
        <w:t>Von den Vereinten Nationen über die EU-Ebene, Bundesministerien und -behörden bis hin zu Landesämtern, Umweltschutzverbänden und Wirtschaftsorganisationen: Die Materialien listen eine Auswahl von Akteuren auf, die häufig eine Rolle in der Umweltpolitik spielen. Sie enthalten knappe Aufgabenbeschreibungen und Auszüge aus Selbstbeschreibungen der Institutionen.</w:t>
      </w:r>
    </w:p>
    <w:p w:rsidR="0083635B" w:rsidRPr="0083635B" w:rsidRDefault="00284839" w:rsidP="0083635B">
      <w:pPr>
        <w:rPr>
          <w:rFonts w:ascii="Arial" w:hAnsi="Arial" w:cs="Arial"/>
          <w:sz w:val="24"/>
          <w:szCs w:val="24"/>
        </w:rPr>
      </w:pPr>
      <w:hyperlink r:id="rId16" w:history="1">
        <w:r w:rsidRPr="00284839">
          <w:rPr>
            <w:rStyle w:val="Hyperlink"/>
            <w:rFonts w:ascii="Arial" w:hAnsi="Arial" w:cs="Arial"/>
            <w:sz w:val="24"/>
            <w:szCs w:val="24"/>
          </w:rPr>
          <w:t xml:space="preserve">mehr lesen </w:t>
        </w:r>
      </w:hyperlink>
      <w:r w:rsidR="004D4CFE">
        <w:rPr>
          <w:rFonts w:ascii="Arial" w:hAnsi="Arial" w:cs="Arial"/>
          <w:sz w:val="24"/>
          <w:szCs w:val="24"/>
        </w:rPr>
        <w:tab/>
      </w:r>
      <w:r w:rsidR="004D4CFE">
        <w:rPr>
          <w:rFonts w:ascii="Arial" w:hAnsi="Arial" w:cs="Arial"/>
          <w:sz w:val="24"/>
          <w:szCs w:val="24"/>
        </w:rPr>
        <w:tab/>
      </w:r>
      <w:hyperlink r:id="rId17" w:history="1">
        <w:r w:rsidR="004D4CFE" w:rsidRPr="004D4CFE">
          <w:rPr>
            <w:rStyle w:val="Hyperlink"/>
            <w:rFonts w:ascii="Arial" w:hAnsi="Arial" w:cs="Arial"/>
            <w:sz w:val="24"/>
            <w:szCs w:val="24"/>
          </w:rPr>
          <w:t>Arbeitsmaterial herunterladen</w:t>
        </w:r>
      </w:hyperlink>
    </w:p>
    <w:sectPr w:rsidR="0083635B" w:rsidRPr="0083635B">
      <w:headerReference w:type="default" r:id="rId18"/>
      <w:footerReference w:type="default" r:id="rId1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63EA" w:rsidRDefault="004E63EA" w:rsidP="006C5FCF">
      <w:pPr>
        <w:spacing w:after="0" w:line="240" w:lineRule="auto"/>
      </w:pPr>
      <w:r>
        <w:separator/>
      </w:r>
    </w:p>
  </w:endnote>
  <w:endnote w:type="continuationSeparator" w:id="0">
    <w:p w:rsidR="004E63EA" w:rsidRDefault="004E63EA"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hyperlink r:id="rId3" w:history="1">
      <w:r w:rsidRPr="00BB217F">
        <w:rPr>
          <w:rStyle w:val="Hyperlink"/>
          <w:rFonts w:ascii="Times New Roman" w:eastAsia="Times New Roman" w:hAnsi="Times New Roman" w:cs="Times New Roman"/>
          <w:i/>
          <w:iCs/>
          <w:sz w:val="20"/>
          <w:szCs w:val="20"/>
          <w:lang w:eastAsia="de-DE"/>
        </w:rPr>
        <w:t xml:space="preserve">Creative </w:t>
      </w:r>
      <w:proofErr w:type="spellStart"/>
      <w:r w:rsidRPr="00BB217F">
        <w:rPr>
          <w:rStyle w:val="Hyperlink"/>
          <w:rFonts w:ascii="Times New Roman" w:eastAsia="Times New Roman" w:hAnsi="Times New Roman" w:cs="Times New Roman"/>
          <w:i/>
          <w:iCs/>
          <w:sz w:val="20"/>
          <w:szCs w:val="20"/>
          <w:lang w:eastAsia="de-DE"/>
        </w:rPr>
        <w:t>Commons</w:t>
      </w:r>
      <w:proofErr w:type="spellEnd"/>
      <w:r w:rsidRPr="00BB217F">
        <w:rPr>
          <w:rStyle w:val="Hyperlink"/>
          <w:rFonts w:ascii="Times New Roman" w:eastAsia="Times New Roman" w:hAnsi="Times New Roman" w:cs="Times New Roman"/>
          <w:i/>
          <w:iCs/>
          <w:sz w:val="20"/>
          <w:szCs w:val="20"/>
          <w:lang w:eastAsia="de-DE"/>
        </w:rPr>
        <w:t xml:space="preserve"> Namensnennung - Weitergabe unter gleichen Bedingungen 4.0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63EA" w:rsidRDefault="004E63EA" w:rsidP="006C5FCF">
      <w:pPr>
        <w:spacing w:after="0" w:line="240" w:lineRule="auto"/>
      </w:pPr>
      <w:r>
        <w:separator/>
      </w:r>
    </w:p>
  </w:footnote>
  <w:footnote w:type="continuationSeparator" w:id="0">
    <w:p w:rsidR="004E63EA" w:rsidRDefault="004E63EA"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Content>
      <w:p w:rsidR="00403285" w:rsidRDefault="00403285">
        <w:pPr>
          <w:pStyle w:val="Kopfzeile"/>
          <w:jc w:val="center"/>
        </w:pPr>
        <w:r>
          <w:fldChar w:fldCharType="begin"/>
        </w:r>
        <w:r>
          <w:instrText>PAGE   \* MERGEFORMAT</w:instrText>
        </w:r>
        <w:r>
          <w:fldChar w:fldCharType="separate"/>
        </w:r>
        <w:r w:rsidR="007D4F38">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B03EDD"/>
    <w:multiLevelType w:val="multilevel"/>
    <w:tmpl w:val="ADA2D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853298"/>
    <w:multiLevelType w:val="multilevel"/>
    <w:tmpl w:val="560C7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4250763"/>
    <w:multiLevelType w:val="multilevel"/>
    <w:tmpl w:val="29AE3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4BC47E7"/>
    <w:multiLevelType w:val="multilevel"/>
    <w:tmpl w:val="4C90A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C6D6C39"/>
    <w:multiLevelType w:val="multilevel"/>
    <w:tmpl w:val="06B48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4"/>
  </w:num>
  <w:num w:numId="4">
    <w:abstractNumId w:val="3"/>
  </w:num>
  <w:num w:numId="5">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4F6F"/>
    <w:rsid w:val="000A3E6D"/>
    <w:rsid w:val="0014337F"/>
    <w:rsid w:val="00191772"/>
    <w:rsid w:val="001E5B63"/>
    <w:rsid w:val="0024447A"/>
    <w:rsid w:val="00284839"/>
    <w:rsid w:val="00323208"/>
    <w:rsid w:val="003E7337"/>
    <w:rsid w:val="00403285"/>
    <w:rsid w:val="00422404"/>
    <w:rsid w:val="004236EE"/>
    <w:rsid w:val="0047500B"/>
    <w:rsid w:val="004D4CFE"/>
    <w:rsid w:val="004E63EA"/>
    <w:rsid w:val="004F044A"/>
    <w:rsid w:val="005772EF"/>
    <w:rsid w:val="005C42D7"/>
    <w:rsid w:val="005E38FC"/>
    <w:rsid w:val="0062194F"/>
    <w:rsid w:val="006332CD"/>
    <w:rsid w:val="00662288"/>
    <w:rsid w:val="006729D1"/>
    <w:rsid w:val="006A009E"/>
    <w:rsid w:val="006C5FCF"/>
    <w:rsid w:val="00744F31"/>
    <w:rsid w:val="00796931"/>
    <w:rsid w:val="007A6677"/>
    <w:rsid w:val="007B3CB6"/>
    <w:rsid w:val="007B5A7B"/>
    <w:rsid w:val="007C2397"/>
    <w:rsid w:val="007C6451"/>
    <w:rsid w:val="007D4F38"/>
    <w:rsid w:val="0083635B"/>
    <w:rsid w:val="0088622A"/>
    <w:rsid w:val="008B0C52"/>
    <w:rsid w:val="008D134C"/>
    <w:rsid w:val="008E4D90"/>
    <w:rsid w:val="00987199"/>
    <w:rsid w:val="00AA4AB7"/>
    <w:rsid w:val="00AC7C67"/>
    <w:rsid w:val="00AD1876"/>
    <w:rsid w:val="00B36A3B"/>
    <w:rsid w:val="00B36DD1"/>
    <w:rsid w:val="00BB217F"/>
    <w:rsid w:val="00BF76B3"/>
    <w:rsid w:val="00C01CF1"/>
    <w:rsid w:val="00C4359E"/>
    <w:rsid w:val="00C81DF3"/>
    <w:rsid w:val="00C90D03"/>
    <w:rsid w:val="00CC67B8"/>
    <w:rsid w:val="00D251D1"/>
    <w:rsid w:val="00D45912"/>
    <w:rsid w:val="00D9078B"/>
    <w:rsid w:val="00D91576"/>
    <w:rsid w:val="00DA4C08"/>
    <w:rsid w:val="00DE7039"/>
    <w:rsid w:val="00EF51F0"/>
    <w:rsid w:val="00F25680"/>
    <w:rsid w:val="00F41AD5"/>
    <w:rsid w:val="00F51296"/>
    <w:rsid w:val="00F97BC8"/>
    <w:rsid w:val="00FD6961"/>
    <w:rsid w:val="00FE30BA"/>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758065131">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2001806502">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728573317">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1722486152">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03690354">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1691835906">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441998009">
      <w:bodyDiv w:val="1"/>
      <w:marLeft w:val="0"/>
      <w:marRight w:val="0"/>
      <w:marTop w:val="0"/>
      <w:marBottom w:val="0"/>
      <w:divBdr>
        <w:top w:val="none" w:sz="0" w:space="0" w:color="auto"/>
        <w:left w:val="none" w:sz="0" w:space="0" w:color="auto"/>
        <w:bottom w:val="none" w:sz="0" w:space="0" w:color="auto"/>
        <w:right w:val="none" w:sz="0" w:space="0" w:color="auto"/>
      </w:divBdr>
      <w:divsChild>
        <w:div w:id="284696252">
          <w:marLeft w:val="0"/>
          <w:marRight w:val="0"/>
          <w:marTop w:val="0"/>
          <w:marBottom w:val="0"/>
          <w:divBdr>
            <w:top w:val="none" w:sz="0" w:space="0" w:color="auto"/>
            <w:left w:val="none" w:sz="0" w:space="0" w:color="auto"/>
            <w:bottom w:val="none" w:sz="0" w:space="0" w:color="auto"/>
            <w:right w:val="none" w:sz="0" w:space="0" w:color="auto"/>
          </w:divBdr>
        </w:div>
        <w:div w:id="937444053">
          <w:marLeft w:val="0"/>
          <w:marRight w:val="0"/>
          <w:marTop w:val="0"/>
          <w:marBottom w:val="0"/>
          <w:divBdr>
            <w:top w:val="none" w:sz="0" w:space="0" w:color="auto"/>
            <w:left w:val="none" w:sz="0" w:space="0" w:color="auto"/>
            <w:bottom w:val="none" w:sz="0" w:space="0" w:color="auto"/>
            <w:right w:val="none" w:sz="0" w:space="0" w:color="auto"/>
          </w:divBdr>
        </w:div>
        <w:div w:id="1219517244">
          <w:marLeft w:val="0"/>
          <w:marRight w:val="0"/>
          <w:marTop w:val="0"/>
          <w:marBottom w:val="0"/>
          <w:divBdr>
            <w:top w:val="none" w:sz="0" w:space="0" w:color="auto"/>
            <w:left w:val="none" w:sz="0" w:space="0" w:color="auto"/>
            <w:bottom w:val="none" w:sz="0" w:space="0" w:color="auto"/>
            <w:right w:val="none" w:sz="0" w:space="0" w:color="auto"/>
          </w:divBdr>
        </w:div>
        <w:div w:id="2039697881">
          <w:marLeft w:val="0"/>
          <w:marRight w:val="0"/>
          <w:marTop w:val="0"/>
          <w:marBottom w:val="0"/>
          <w:divBdr>
            <w:top w:val="none" w:sz="0" w:space="0" w:color="auto"/>
            <w:left w:val="none" w:sz="0" w:space="0" w:color="auto"/>
            <w:bottom w:val="none" w:sz="0" w:space="0" w:color="auto"/>
            <w:right w:val="none" w:sz="0" w:space="0" w:color="auto"/>
          </w:divBdr>
          <w:divsChild>
            <w:div w:id="59810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25458">
      <w:bodyDiv w:val="1"/>
      <w:marLeft w:val="0"/>
      <w:marRight w:val="0"/>
      <w:marTop w:val="0"/>
      <w:marBottom w:val="0"/>
      <w:divBdr>
        <w:top w:val="none" w:sz="0" w:space="0" w:color="auto"/>
        <w:left w:val="none" w:sz="0" w:space="0" w:color="auto"/>
        <w:bottom w:val="none" w:sz="0" w:space="0" w:color="auto"/>
        <w:right w:val="none" w:sz="0" w:space="0" w:color="auto"/>
      </w:divBdr>
      <w:divsChild>
        <w:div w:id="383911562">
          <w:marLeft w:val="0"/>
          <w:marRight w:val="0"/>
          <w:marTop w:val="0"/>
          <w:marBottom w:val="0"/>
          <w:divBdr>
            <w:top w:val="none" w:sz="0" w:space="0" w:color="auto"/>
            <w:left w:val="none" w:sz="0" w:space="0" w:color="auto"/>
            <w:bottom w:val="none" w:sz="0" w:space="0" w:color="auto"/>
            <w:right w:val="none" w:sz="0" w:space="0" w:color="auto"/>
          </w:divBdr>
        </w:div>
        <w:div w:id="631179465">
          <w:marLeft w:val="0"/>
          <w:marRight w:val="0"/>
          <w:marTop w:val="0"/>
          <w:marBottom w:val="0"/>
          <w:divBdr>
            <w:top w:val="none" w:sz="0" w:space="0" w:color="auto"/>
            <w:left w:val="none" w:sz="0" w:space="0" w:color="auto"/>
            <w:bottom w:val="none" w:sz="0" w:space="0" w:color="auto"/>
            <w:right w:val="none" w:sz="0" w:space="0" w:color="auto"/>
          </w:divBdr>
        </w:div>
        <w:div w:id="1720857908">
          <w:marLeft w:val="0"/>
          <w:marRight w:val="0"/>
          <w:marTop w:val="0"/>
          <w:marBottom w:val="0"/>
          <w:divBdr>
            <w:top w:val="none" w:sz="0" w:space="0" w:color="auto"/>
            <w:left w:val="none" w:sz="0" w:space="0" w:color="auto"/>
            <w:bottom w:val="none" w:sz="0" w:space="0" w:color="auto"/>
            <w:right w:val="none" w:sz="0" w:space="0" w:color="auto"/>
          </w:divBdr>
          <w:divsChild>
            <w:div w:id="1813139030">
              <w:marLeft w:val="0"/>
              <w:marRight w:val="0"/>
              <w:marTop w:val="0"/>
              <w:marBottom w:val="0"/>
              <w:divBdr>
                <w:top w:val="none" w:sz="0" w:space="0" w:color="auto"/>
                <w:left w:val="none" w:sz="0" w:space="0" w:color="auto"/>
                <w:bottom w:val="none" w:sz="0" w:space="0" w:color="auto"/>
                <w:right w:val="none" w:sz="0" w:space="0" w:color="auto"/>
              </w:divBdr>
            </w:div>
          </w:divsChild>
        </w:div>
        <w:div w:id="2070181736">
          <w:marLeft w:val="0"/>
          <w:marRight w:val="0"/>
          <w:marTop w:val="0"/>
          <w:marBottom w:val="0"/>
          <w:divBdr>
            <w:top w:val="none" w:sz="0" w:space="0" w:color="auto"/>
            <w:left w:val="none" w:sz="0" w:space="0" w:color="auto"/>
            <w:bottom w:val="none" w:sz="0" w:space="0" w:color="auto"/>
            <w:right w:val="none" w:sz="0" w:space="0" w:color="auto"/>
          </w:divBdr>
        </w:div>
      </w:divsChild>
    </w:div>
    <w:div w:id="588195129">
      <w:bodyDiv w:val="1"/>
      <w:marLeft w:val="0"/>
      <w:marRight w:val="0"/>
      <w:marTop w:val="0"/>
      <w:marBottom w:val="0"/>
      <w:divBdr>
        <w:top w:val="none" w:sz="0" w:space="0" w:color="auto"/>
        <w:left w:val="none" w:sz="0" w:space="0" w:color="auto"/>
        <w:bottom w:val="none" w:sz="0" w:space="0" w:color="auto"/>
        <w:right w:val="none" w:sz="0" w:space="0" w:color="auto"/>
      </w:divBdr>
      <w:divsChild>
        <w:div w:id="337999711">
          <w:marLeft w:val="0"/>
          <w:marRight w:val="0"/>
          <w:marTop w:val="0"/>
          <w:marBottom w:val="0"/>
          <w:divBdr>
            <w:top w:val="none" w:sz="0" w:space="0" w:color="auto"/>
            <w:left w:val="none" w:sz="0" w:space="0" w:color="auto"/>
            <w:bottom w:val="none" w:sz="0" w:space="0" w:color="auto"/>
            <w:right w:val="none" w:sz="0" w:space="0" w:color="auto"/>
          </w:divBdr>
        </w:div>
        <w:div w:id="359626095">
          <w:marLeft w:val="0"/>
          <w:marRight w:val="0"/>
          <w:marTop w:val="0"/>
          <w:marBottom w:val="0"/>
          <w:divBdr>
            <w:top w:val="none" w:sz="0" w:space="0" w:color="auto"/>
            <w:left w:val="none" w:sz="0" w:space="0" w:color="auto"/>
            <w:bottom w:val="none" w:sz="0" w:space="0" w:color="auto"/>
            <w:right w:val="none" w:sz="0" w:space="0" w:color="auto"/>
          </w:divBdr>
        </w:div>
        <w:div w:id="763720349">
          <w:marLeft w:val="0"/>
          <w:marRight w:val="0"/>
          <w:marTop w:val="0"/>
          <w:marBottom w:val="0"/>
          <w:divBdr>
            <w:top w:val="none" w:sz="0" w:space="0" w:color="auto"/>
            <w:left w:val="none" w:sz="0" w:space="0" w:color="auto"/>
            <w:bottom w:val="none" w:sz="0" w:space="0" w:color="auto"/>
            <w:right w:val="none" w:sz="0" w:space="0" w:color="auto"/>
          </w:divBdr>
        </w:div>
      </w:divsChild>
    </w:div>
    <w:div w:id="650528159">
      <w:bodyDiv w:val="1"/>
      <w:marLeft w:val="0"/>
      <w:marRight w:val="0"/>
      <w:marTop w:val="0"/>
      <w:marBottom w:val="0"/>
      <w:divBdr>
        <w:top w:val="none" w:sz="0" w:space="0" w:color="auto"/>
        <w:left w:val="none" w:sz="0" w:space="0" w:color="auto"/>
        <w:bottom w:val="none" w:sz="0" w:space="0" w:color="auto"/>
        <w:right w:val="none" w:sz="0" w:space="0" w:color="auto"/>
      </w:divBdr>
      <w:divsChild>
        <w:div w:id="747919254">
          <w:marLeft w:val="0"/>
          <w:marRight w:val="0"/>
          <w:marTop w:val="0"/>
          <w:marBottom w:val="0"/>
          <w:divBdr>
            <w:top w:val="none" w:sz="0" w:space="0" w:color="auto"/>
            <w:left w:val="none" w:sz="0" w:space="0" w:color="auto"/>
            <w:bottom w:val="none" w:sz="0" w:space="0" w:color="auto"/>
            <w:right w:val="none" w:sz="0" w:space="0" w:color="auto"/>
          </w:divBdr>
        </w:div>
        <w:div w:id="922108650">
          <w:marLeft w:val="0"/>
          <w:marRight w:val="0"/>
          <w:marTop w:val="0"/>
          <w:marBottom w:val="0"/>
          <w:divBdr>
            <w:top w:val="none" w:sz="0" w:space="0" w:color="auto"/>
            <w:left w:val="none" w:sz="0" w:space="0" w:color="auto"/>
            <w:bottom w:val="none" w:sz="0" w:space="0" w:color="auto"/>
            <w:right w:val="none" w:sz="0" w:space="0" w:color="auto"/>
          </w:divBdr>
        </w:div>
        <w:div w:id="1241985589">
          <w:marLeft w:val="0"/>
          <w:marRight w:val="0"/>
          <w:marTop w:val="0"/>
          <w:marBottom w:val="0"/>
          <w:divBdr>
            <w:top w:val="none" w:sz="0" w:space="0" w:color="auto"/>
            <w:left w:val="none" w:sz="0" w:space="0" w:color="auto"/>
            <w:bottom w:val="none" w:sz="0" w:space="0" w:color="auto"/>
            <w:right w:val="none" w:sz="0" w:space="0" w:color="auto"/>
          </w:divBdr>
        </w:div>
        <w:div w:id="2121758723">
          <w:marLeft w:val="0"/>
          <w:marRight w:val="0"/>
          <w:marTop w:val="0"/>
          <w:marBottom w:val="0"/>
          <w:divBdr>
            <w:top w:val="none" w:sz="0" w:space="0" w:color="auto"/>
            <w:left w:val="none" w:sz="0" w:space="0" w:color="auto"/>
            <w:bottom w:val="none" w:sz="0" w:space="0" w:color="auto"/>
            <w:right w:val="none" w:sz="0" w:space="0" w:color="auto"/>
          </w:divBdr>
        </w:div>
      </w:divsChild>
    </w:div>
    <w:div w:id="668873711">
      <w:bodyDiv w:val="1"/>
      <w:marLeft w:val="0"/>
      <w:marRight w:val="0"/>
      <w:marTop w:val="0"/>
      <w:marBottom w:val="0"/>
      <w:divBdr>
        <w:top w:val="none" w:sz="0" w:space="0" w:color="auto"/>
        <w:left w:val="none" w:sz="0" w:space="0" w:color="auto"/>
        <w:bottom w:val="none" w:sz="0" w:space="0" w:color="auto"/>
        <w:right w:val="none" w:sz="0" w:space="0" w:color="auto"/>
      </w:divBdr>
      <w:divsChild>
        <w:div w:id="215166724">
          <w:marLeft w:val="0"/>
          <w:marRight w:val="0"/>
          <w:marTop w:val="0"/>
          <w:marBottom w:val="0"/>
          <w:divBdr>
            <w:top w:val="none" w:sz="0" w:space="0" w:color="auto"/>
            <w:left w:val="none" w:sz="0" w:space="0" w:color="auto"/>
            <w:bottom w:val="none" w:sz="0" w:space="0" w:color="auto"/>
            <w:right w:val="none" w:sz="0" w:space="0" w:color="auto"/>
          </w:divBdr>
        </w:div>
        <w:div w:id="1375419926">
          <w:marLeft w:val="0"/>
          <w:marRight w:val="0"/>
          <w:marTop w:val="0"/>
          <w:marBottom w:val="0"/>
          <w:divBdr>
            <w:top w:val="none" w:sz="0" w:space="0" w:color="auto"/>
            <w:left w:val="none" w:sz="0" w:space="0" w:color="auto"/>
            <w:bottom w:val="none" w:sz="0" w:space="0" w:color="auto"/>
            <w:right w:val="none" w:sz="0" w:space="0" w:color="auto"/>
          </w:divBdr>
        </w:div>
        <w:div w:id="1651982979">
          <w:marLeft w:val="0"/>
          <w:marRight w:val="0"/>
          <w:marTop w:val="0"/>
          <w:marBottom w:val="0"/>
          <w:divBdr>
            <w:top w:val="none" w:sz="0" w:space="0" w:color="auto"/>
            <w:left w:val="none" w:sz="0" w:space="0" w:color="auto"/>
            <w:bottom w:val="none" w:sz="0" w:space="0" w:color="auto"/>
            <w:right w:val="none" w:sz="0" w:space="0" w:color="auto"/>
          </w:divBdr>
        </w:div>
        <w:div w:id="1658534360">
          <w:marLeft w:val="0"/>
          <w:marRight w:val="0"/>
          <w:marTop w:val="0"/>
          <w:marBottom w:val="0"/>
          <w:divBdr>
            <w:top w:val="none" w:sz="0" w:space="0" w:color="auto"/>
            <w:left w:val="none" w:sz="0" w:space="0" w:color="auto"/>
            <w:bottom w:val="none" w:sz="0" w:space="0" w:color="auto"/>
            <w:right w:val="none" w:sz="0" w:space="0" w:color="auto"/>
          </w:divBdr>
          <w:divsChild>
            <w:div w:id="152043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9850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065">
          <w:marLeft w:val="0"/>
          <w:marRight w:val="0"/>
          <w:marTop w:val="0"/>
          <w:marBottom w:val="0"/>
          <w:divBdr>
            <w:top w:val="none" w:sz="0" w:space="0" w:color="auto"/>
            <w:left w:val="none" w:sz="0" w:space="0" w:color="auto"/>
            <w:bottom w:val="none" w:sz="0" w:space="0" w:color="auto"/>
            <w:right w:val="none" w:sz="0" w:space="0" w:color="auto"/>
          </w:divBdr>
        </w:div>
        <w:div w:id="1399985708">
          <w:marLeft w:val="0"/>
          <w:marRight w:val="0"/>
          <w:marTop w:val="0"/>
          <w:marBottom w:val="0"/>
          <w:divBdr>
            <w:top w:val="none" w:sz="0" w:space="0" w:color="auto"/>
            <w:left w:val="none" w:sz="0" w:space="0" w:color="auto"/>
            <w:bottom w:val="none" w:sz="0" w:space="0" w:color="auto"/>
            <w:right w:val="none" w:sz="0" w:space="0" w:color="auto"/>
          </w:divBdr>
        </w:div>
        <w:div w:id="1482230434">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921645476">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1862937545">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07692779">
      <w:bodyDiv w:val="1"/>
      <w:marLeft w:val="0"/>
      <w:marRight w:val="0"/>
      <w:marTop w:val="0"/>
      <w:marBottom w:val="0"/>
      <w:divBdr>
        <w:top w:val="none" w:sz="0" w:space="0" w:color="auto"/>
        <w:left w:val="none" w:sz="0" w:space="0" w:color="auto"/>
        <w:bottom w:val="none" w:sz="0" w:space="0" w:color="auto"/>
        <w:right w:val="none" w:sz="0" w:space="0" w:color="auto"/>
      </w:divBdr>
      <w:divsChild>
        <w:div w:id="870993146">
          <w:marLeft w:val="0"/>
          <w:marRight w:val="0"/>
          <w:marTop w:val="0"/>
          <w:marBottom w:val="0"/>
          <w:divBdr>
            <w:top w:val="none" w:sz="0" w:space="0" w:color="auto"/>
            <w:left w:val="none" w:sz="0" w:space="0" w:color="auto"/>
            <w:bottom w:val="none" w:sz="0" w:space="0" w:color="auto"/>
            <w:right w:val="none" w:sz="0" w:space="0" w:color="auto"/>
          </w:divBdr>
        </w:div>
        <w:div w:id="1218321342">
          <w:marLeft w:val="0"/>
          <w:marRight w:val="0"/>
          <w:marTop w:val="0"/>
          <w:marBottom w:val="0"/>
          <w:divBdr>
            <w:top w:val="none" w:sz="0" w:space="0" w:color="auto"/>
            <w:left w:val="none" w:sz="0" w:space="0" w:color="auto"/>
            <w:bottom w:val="none" w:sz="0" w:space="0" w:color="auto"/>
            <w:right w:val="none" w:sz="0" w:space="0" w:color="auto"/>
          </w:divBdr>
          <w:divsChild>
            <w:div w:id="1126042266">
              <w:marLeft w:val="0"/>
              <w:marRight w:val="0"/>
              <w:marTop w:val="0"/>
              <w:marBottom w:val="0"/>
              <w:divBdr>
                <w:top w:val="none" w:sz="0" w:space="0" w:color="auto"/>
                <w:left w:val="none" w:sz="0" w:space="0" w:color="auto"/>
                <w:bottom w:val="none" w:sz="0" w:space="0" w:color="auto"/>
                <w:right w:val="none" w:sz="0" w:space="0" w:color="auto"/>
              </w:divBdr>
            </w:div>
          </w:divsChild>
        </w:div>
        <w:div w:id="1910772822">
          <w:marLeft w:val="0"/>
          <w:marRight w:val="0"/>
          <w:marTop w:val="0"/>
          <w:marBottom w:val="0"/>
          <w:divBdr>
            <w:top w:val="none" w:sz="0" w:space="0" w:color="auto"/>
            <w:left w:val="none" w:sz="0" w:space="0" w:color="auto"/>
            <w:bottom w:val="none" w:sz="0" w:space="0" w:color="auto"/>
            <w:right w:val="none" w:sz="0" w:space="0" w:color="auto"/>
          </w:divBdr>
        </w:div>
        <w:div w:id="2070182418">
          <w:marLeft w:val="0"/>
          <w:marRight w:val="0"/>
          <w:marTop w:val="0"/>
          <w:marBottom w:val="0"/>
          <w:divBdr>
            <w:top w:val="none" w:sz="0" w:space="0" w:color="auto"/>
            <w:left w:val="none" w:sz="0" w:space="0" w:color="auto"/>
            <w:bottom w:val="none" w:sz="0" w:space="0" w:color="auto"/>
            <w:right w:val="none" w:sz="0" w:space="0" w:color="auto"/>
          </w:divBdr>
        </w:div>
      </w:divsChild>
    </w:div>
    <w:div w:id="1010259557">
      <w:bodyDiv w:val="1"/>
      <w:marLeft w:val="0"/>
      <w:marRight w:val="0"/>
      <w:marTop w:val="0"/>
      <w:marBottom w:val="0"/>
      <w:divBdr>
        <w:top w:val="none" w:sz="0" w:space="0" w:color="auto"/>
        <w:left w:val="none" w:sz="0" w:space="0" w:color="auto"/>
        <w:bottom w:val="none" w:sz="0" w:space="0" w:color="auto"/>
        <w:right w:val="none" w:sz="0" w:space="0" w:color="auto"/>
      </w:divBdr>
      <w:divsChild>
        <w:div w:id="212348872">
          <w:marLeft w:val="0"/>
          <w:marRight w:val="0"/>
          <w:marTop w:val="0"/>
          <w:marBottom w:val="0"/>
          <w:divBdr>
            <w:top w:val="none" w:sz="0" w:space="0" w:color="auto"/>
            <w:left w:val="none" w:sz="0" w:space="0" w:color="auto"/>
            <w:bottom w:val="none" w:sz="0" w:space="0" w:color="auto"/>
            <w:right w:val="none" w:sz="0" w:space="0" w:color="auto"/>
          </w:divBdr>
        </w:div>
        <w:div w:id="762530486">
          <w:marLeft w:val="0"/>
          <w:marRight w:val="0"/>
          <w:marTop w:val="0"/>
          <w:marBottom w:val="0"/>
          <w:divBdr>
            <w:top w:val="none" w:sz="0" w:space="0" w:color="auto"/>
            <w:left w:val="none" w:sz="0" w:space="0" w:color="auto"/>
            <w:bottom w:val="none" w:sz="0" w:space="0" w:color="auto"/>
            <w:right w:val="none" w:sz="0" w:space="0" w:color="auto"/>
          </w:divBdr>
        </w:div>
        <w:div w:id="1310550288">
          <w:marLeft w:val="0"/>
          <w:marRight w:val="0"/>
          <w:marTop w:val="0"/>
          <w:marBottom w:val="0"/>
          <w:divBdr>
            <w:top w:val="none" w:sz="0" w:space="0" w:color="auto"/>
            <w:left w:val="none" w:sz="0" w:space="0" w:color="auto"/>
            <w:bottom w:val="none" w:sz="0" w:space="0" w:color="auto"/>
            <w:right w:val="none" w:sz="0" w:space="0" w:color="auto"/>
          </w:divBdr>
        </w:div>
      </w:divsChild>
    </w:div>
    <w:div w:id="1028872593">
      <w:bodyDiv w:val="1"/>
      <w:marLeft w:val="0"/>
      <w:marRight w:val="0"/>
      <w:marTop w:val="0"/>
      <w:marBottom w:val="0"/>
      <w:divBdr>
        <w:top w:val="none" w:sz="0" w:space="0" w:color="auto"/>
        <w:left w:val="none" w:sz="0" w:space="0" w:color="auto"/>
        <w:bottom w:val="none" w:sz="0" w:space="0" w:color="auto"/>
        <w:right w:val="none" w:sz="0" w:space="0" w:color="auto"/>
      </w:divBdr>
      <w:divsChild>
        <w:div w:id="260838584">
          <w:marLeft w:val="0"/>
          <w:marRight w:val="0"/>
          <w:marTop w:val="0"/>
          <w:marBottom w:val="0"/>
          <w:divBdr>
            <w:top w:val="none" w:sz="0" w:space="0" w:color="auto"/>
            <w:left w:val="none" w:sz="0" w:space="0" w:color="auto"/>
            <w:bottom w:val="none" w:sz="0" w:space="0" w:color="auto"/>
            <w:right w:val="none" w:sz="0" w:space="0" w:color="auto"/>
          </w:divBdr>
          <w:divsChild>
            <w:div w:id="383720410">
              <w:marLeft w:val="0"/>
              <w:marRight w:val="0"/>
              <w:marTop w:val="0"/>
              <w:marBottom w:val="0"/>
              <w:divBdr>
                <w:top w:val="none" w:sz="0" w:space="0" w:color="auto"/>
                <w:left w:val="none" w:sz="0" w:space="0" w:color="auto"/>
                <w:bottom w:val="none" w:sz="0" w:space="0" w:color="auto"/>
                <w:right w:val="none" w:sz="0" w:space="0" w:color="auto"/>
              </w:divBdr>
            </w:div>
          </w:divsChild>
        </w:div>
        <w:div w:id="1063796268">
          <w:marLeft w:val="0"/>
          <w:marRight w:val="0"/>
          <w:marTop w:val="0"/>
          <w:marBottom w:val="0"/>
          <w:divBdr>
            <w:top w:val="none" w:sz="0" w:space="0" w:color="auto"/>
            <w:left w:val="none" w:sz="0" w:space="0" w:color="auto"/>
            <w:bottom w:val="none" w:sz="0" w:space="0" w:color="auto"/>
            <w:right w:val="none" w:sz="0" w:space="0" w:color="auto"/>
          </w:divBdr>
        </w:div>
        <w:div w:id="1329554764">
          <w:marLeft w:val="0"/>
          <w:marRight w:val="0"/>
          <w:marTop w:val="0"/>
          <w:marBottom w:val="0"/>
          <w:divBdr>
            <w:top w:val="none" w:sz="0" w:space="0" w:color="auto"/>
            <w:left w:val="none" w:sz="0" w:space="0" w:color="auto"/>
            <w:bottom w:val="none" w:sz="0" w:space="0" w:color="auto"/>
            <w:right w:val="none" w:sz="0" w:space="0" w:color="auto"/>
          </w:divBdr>
        </w:div>
        <w:div w:id="2044359892">
          <w:marLeft w:val="0"/>
          <w:marRight w:val="0"/>
          <w:marTop w:val="0"/>
          <w:marBottom w:val="0"/>
          <w:divBdr>
            <w:top w:val="none" w:sz="0" w:space="0" w:color="auto"/>
            <w:left w:val="none" w:sz="0" w:space="0" w:color="auto"/>
            <w:bottom w:val="none" w:sz="0" w:space="0" w:color="auto"/>
            <w:right w:val="none" w:sz="0" w:space="0" w:color="auto"/>
          </w:divBdr>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 w:id="1580366693">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63937289">
      <w:bodyDiv w:val="1"/>
      <w:marLeft w:val="0"/>
      <w:marRight w:val="0"/>
      <w:marTop w:val="0"/>
      <w:marBottom w:val="0"/>
      <w:divBdr>
        <w:top w:val="none" w:sz="0" w:space="0" w:color="auto"/>
        <w:left w:val="none" w:sz="0" w:space="0" w:color="auto"/>
        <w:bottom w:val="none" w:sz="0" w:space="0" w:color="auto"/>
        <w:right w:val="none" w:sz="0" w:space="0" w:color="auto"/>
      </w:divBdr>
      <w:divsChild>
        <w:div w:id="34089278">
          <w:marLeft w:val="0"/>
          <w:marRight w:val="0"/>
          <w:marTop w:val="0"/>
          <w:marBottom w:val="0"/>
          <w:divBdr>
            <w:top w:val="none" w:sz="0" w:space="0" w:color="auto"/>
            <w:left w:val="none" w:sz="0" w:space="0" w:color="auto"/>
            <w:bottom w:val="none" w:sz="0" w:space="0" w:color="auto"/>
            <w:right w:val="none" w:sz="0" w:space="0" w:color="auto"/>
          </w:divBdr>
        </w:div>
        <w:div w:id="1450589323">
          <w:marLeft w:val="0"/>
          <w:marRight w:val="0"/>
          <w:marTop w:val="0"/>
          <w:marBottom w:val="0"/>
          <w:divBdr>
            <w:top w:val="none" w:sz="0" w:space="0" w:color="auto"/>
            <w:left w:val="none" w:sz="0" w:space="0" w:color="auto"/>
            <w:bottom w:val="none" w:sz="0" w:space="0" w:color="auto"/>
            <w:right w:val="none" w:sz="0" w:space="0" w:color="auto"/>
          </w:divBdr>
        </w:div>
        <w:div w:id="166404162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23530218">
          <w:marLeft w:val="0"/>
          <w:marRight w:val="0"/>
          <w:marTop w:val="0"/>
          <w:marBottom w:val="0"/>
          <w:divBdr>
            <w:top w:val="none" w:sz="0" w:space="0" w:color="auto"/>
            <w:left w:val="none" w:sz="0" w:space="0" w:color="auto"/>
            <w:bottom w:val="none" w:sz="0" w:space="0" w:color="auto"/>
            <w:right w:val="none" w:sz="0" w:space="0" w:color="auto"/>
          </w:divBdr>
        </w:div>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sChild>
    </w:div>
    <w:div w:id="1222256094">
      <w:bodyDiv w:val="1"/>
      <w:marLeft w:val="0"/>
      <w:marRight w:val="0"/>
      <w:marTop w:val="0"/>
      <w:marBottom w:val="0"/>
      <w:divBdr>
        <w:top w:val="none" w:sz="0" w:space="0" w:color="auto"/>
        <w:left w:val="none" w:sz="0" w:space="0" w:color="auto"/>
        <w:bottom w:val="none" w:sz="0" w:space="0" w:color="auto"/>
        <w:right w:val="none" w:sz="0" w:space="0" w:color="auto"/>
      </w:divBdr>
      <w:divsChild>
        <w:div w:id="62263577">
          <w:marLeft w:val="0"/>
          <w:marRight w:val="0"/>
          <w:marTop w:val="0"/>
          <w:marBottom w:val="0"/>
          <w:divBdr>
            <w:top w:val="none" w:sz="0" w:space="0" w:color="auto"/>
            <w:left w:val="none" w:sz="0" w:space="0" w:color="auto"/>
            <w:bottom w:val="none" w:sz="0" w:space="0" w:color="auto"/>
            <w:right w:val="none" w:sz="0" w:space="0" w:color="auto"/>
          </w:divBdr>
        </w:div>
        <w:div w:id="1260257781">
          <w:marLeft w:val="0"/>
          <w:marRight w:val="0"/>
          <w:marTop w:val="0"/>
          <w:marBottom w:val="0"/>
          <w:divBdr>
            <w:top w:val="none" w:sz="0" w:space="0" w:color="auto"/>
            <w:left w:val="none" w:sz="0" w:space="0" w:color="auto"/>
            <w:bottom w:val="none" w:sz="0" w:space="0" w:color="auto"/>
            <w:right w:val="none" w:sz="0" w:space="0" w:color="auto"/>
          </w:divBdr>
        </w:div>
        <w:div w:id="1780878540">
          <w:marLeft w:val="0"/>
          <w:marRight w:val="0"/>
          <w:marTop w:val="0"/>
          <w:marBottom w:val="0"/>
          <w:divBdr>
            <w:top w:val="none" w:sz="0" w:space="0" w:color="auto"/>
            <w:left w:val="none" w:sz="0" w:space="0" w:color="auto"/>
            <w:bottom w:val="none" w:sz="0" w:space="0" w:color="auto"/>
            <w:right w:val="none" w:sz="0" w:space="0" w:color="auto"/>
          </w:divBdr>
        </w:div>
        <w:div w:id="1874032333">
          <w:marLeft w:val="0"/>
          <w:marRight w:val="0"/>
          <w:marTop w:val="0"/>
          <w:marBottom w:val="0"/>
          <w:divBdr>
            <w:top w:val="none" w:sz="0" w:space="0" w:color="auto"/>
            <w:left w:val="none" w:sz="0" w:space="0" w:color="auto"/>
            <w:bottom w:val="none" w:sz="0" w:space="0" w:color="auto"/>
            <w:right w:val="none" w:sz="0" w:space="0" w:color="auto"/>
          </w:divBdr>
        </w:div>
      </w:divsChild>
    </w:div>
    <w:div w:id="1237327994">
      <w:bodyDiv w:val="1"/>
      <w:marLeft w:val="0"/>
      <w:marRight w:val="0"/>
      <w:marTop w:val="0"/>
      <w:marBottom w:val="0"/>
      <w:divBdr>
        <w:top w:val="none" w:sz="0" w:space="0" w:color="auto"/>
        <w:left w:val="none" w:sz="0" w:space="0" w:color="auto"/>
        <w:bottom w:val="none" w:sz="0" w:space="0" w:color="auto"/>
        <w:right w:val="none" w:sz="0" w:space="0" w:color="auto"/>
      </w:divBdr>
      <w:divsChild>
        <w:div w:id="74010881">
          <w:marLeft w:val="0"/>
          <w:marRight w:val="0"/>
          <w:marTop w:val="0"/>
          <w:marBottom w:val="0"/>
          <w:divBdr>
            <w:top w:val="none" w:sz="0" w:space="0" w:color="auto"/>
            <w:left w:val="none" w:sz="0" w:space="0" w:color="auto"/>
            <w:bottom w:val="none" w:sz="0" w:space="0" w:color="auto"/>
            <w:right w:val="none" w:sz="0" w:space="0" w:color="auto"/>
          </w:divBdr>
        </w:div>
        <w:div w:id="691884838">
          <w:marLeft w:val="0"/>
          <w:marRight w:val="0"/>
          <w:marTop w:val="0"/>
          <w:marBottom w:val="0"/>
          <w:divBdr>
            <w:top w:val="none" w:sz="0" w:space="0" w:color="auto"/>
            <w:left w:val="none" w:sz="0" w:space="0" w:color="auto"/>
            <w:bottom w:val="none" w:sz="0" w:space="0" w:color="auto"/>
            <w:right w:val="none" w:sz="0" w:space="0" w:color="auto"/>
          </w:divBdr>
        </w:div>
        <w:div w:id="1721902471">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0624018">
      <w:bodyDiv w:val="1"/>
      <w:marLeft w:val="0"/>
      <w:marRight w:val="0"/>
      <w:marTop w:val="0"/>
      <w:marBottom w:val="0"/>
      <w:divBdr>
        <w:top w:val="none" w:sz="0" w:space="0" w:color="auto"/>
        <w:left w:val="none" w:sz="0" w:space="0" w:color="auto"/>
        <w:bottom w:val="none" w:sz="0" w:space="0" w:color="auto"/>
        <w:right w:val="none" w:sz="0" w:space="0" w:color="auto"/>
      </w:divBdr>
      <w:divsChild>
        <w:div w:id="1096631780">
          <w:marLeft w:val="0"/>
          <w:marRight w:val="0"/>
          <w:marTop w:val="0"/>
          <w:marBottom w:val="0"/>
          <w:divBdr>
            <w:top w:val="none" w:sz="0" w:space="0" w:color="auto"/>
            <w:left w:val="none" w:sz="0" w:space="0" w:color="auto"/>
            <w:bottom w:val="none" w:sz="0" w:space="0" w:color="auto"/>
            <w:right w:val="none" w:sz="0" w:space="0" w:color="auto"/>
          </w:divBdr>
          <w:divsChild>
            <w:div w:id="135145139">
              <w:marLeft w:val="0"/>
              <w:marRight w:val="0"/>
              <w:marTop w:val="0"/>
              <w:marBottom w:val="0"/>
              <w:divBdr>
                <w:top w:val="none" w:sz="0" w:space="0" w:color="auto"/>
                <w:left w:val="none" w:sz="0" w:space="0" w:color="auto"/>
                <w:bottom w:val="none" w:sz="0" w:space="0" w:color="auto"/>
                <w:right w:val="none" w:sz="0" w:space="0" w:color="auto"/>
              </w:divBdr>
            </w:div>
            <w:div w:id="906259501">
              <w:marLeft w:val="0"/>
              <w:marRight w:val="0"/>
              <w:marTop w:val="0"/>
              <w:marBottom w:val="0"/>
              <w:divBdr>
                <w:top w:val="none" w:sz="0" w:space="0" w:color="auto"/>
                <w:left w:val="none" w:sz="0" w:space="0" w:color="auto"/>
                <w:bottom w:val="none" w:sz="0" w:space="0" w:color="auto"/>
                <w:right w:val="none" w:sz="0" w:space="0" w:color="auto"/>
              </w:divBdr>
            </w:div>
            <w:div w:id="926497711">
              <w:marLeft w:val="0"/>
              <w:marRight w:val="0"/>
              <w:marTop w:val="0"/>
              <w:marBottom w:val="0"/>
              <w:divBdr>
                <w:top w:val="none" w:sz="0" w:space="0" w:color="auto"/>
                <w:left w:val="none" w:sz="0" w:space="0" w:color="auto"/>
                <w:bottom w:val="none" w:sz="0" w:space="0" w:color="auto"/>
                <w:right w:val="none" w:sz="0" w:space="0" w:color="auto"/>
              </w:divBdr>
            </w:div>
            <w:div w:id="1008285751">
              <w:marLeft w:val="0"/>
              <w:marRight w:val="0"/>
              <w:marTop w:val="0"/>
              <w:marBottom w:val="0"/>
              <w:divBdr>
                <w:top w:val="none" w:sz="0" w:space="0" w:color="auto"/>
                <w:left w:val="none" w:sz="0" w:space="0" w:color="auto"/>
                <w:bottom w:val="none" w:sz="0" w:space="0" w:color="auto"/>
                <w:right w:val="none" w:sz="0" w:space="0" w:color="auto"/>
              </w:divBdr>
            </w:div>
            <w:div w:id="134290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312807">
      <w:bodyDiv w:val="1"/>
      <w:marLeft w:val="0"/>
      <w:marRight w:val="0"/>
      <w:marTop w:val="0"/>
      <w:marBottom w:val="0"/>
      <w:divBdr>
        <w:top w:val="none" w:sz="0" w:space="0" w:color="auto"/>
        <w:left w:val="none" w:sz="0" w:space="0" w:color="auto"/>
        <w:bottom w:val="none" w:sz="0" w:space="0" w:color="auto"/>
        <w:right w:val="none" w:sz="0" w:space="0" w:color="auto"/>
      </w:divBdr>
      <w:divsChild>
        <w:div w:id="883952456">
          <w:marLeft w:val="0"/>
          <w:marRight w:val="0"/>
          <w:marTop w:val="0"/>
          <w:marBottom w:val="0"/>
          <w:divBdr>
            <w:top w:val="none" w:sz="0" w:space="0" w:color="auto"/>
            <w:left w:val="none" w:sz="0" w:space="0" w:color="auto"/>
            <w:bottom w:val="none" w:sz="0" w:space="0" w:color="auto"/>
            <w:right w:val="none" w:sz="0" w:space="0" w:color="auto"/>
          </w:divBdr>
        </w:div>
        <w:div w:id="1223980209">
          <w:marLeft w:val="0"/>
          <w:marRight w:val="0"/>
          <w:marTop w:val="0"/>
          <w:marBottom w:val="0"/>
          <w:divBdr>
            <w:top w:val="none" w:sz="0" w:space="0" w:color="auto"/>
            <w:left w:val="none" w:sz="0" w:space="0" w:color="auto"/>
            <w:bottom w:val="none" w:sz="0" w:space="0" w:color="auto"/>
            <w:right w:val="none" w:sz="0" w:space="0" w:color="auto"/>
          </w:divBdr>
        </w:div>
        <w:div w:id="1533836684">
          <w:marLeft w:val="0"/>
          <w:marRight w:val="0"/>
          <w:marTop w:val="0"/>
          <w:marBottom w:val="0"/>
          <w:divBdr>
            <w:top w:val="none" w:sz="0" w:space="0" w:color="auto"/>
            <w:left w:val="none" w:sz="0" w:space="0" w:color="auto"/>
            <w:bottom w:val="none" w:sz="0" w:space="0" w:color="auto"/>
            <w:right w:val="none" w:sz="0" w:space="0" w:color="auto"/>
          </w:divBdr>
          <w:divsChild>
            <w:div w:id="2096124155">
              <w:marLeft w:val="0"/>
              <w:marRight w:val="0"/>
              <w:marTop w:val="0"/>
              <w:marBottom w:val="0"/>
              <w:divBdr>
                <w:top w:val="none" w:sz="0" w:space="0" w:color="auto"/>
                <w:left w:val="none" w:sz="0" w:space="0" w:color="auto"/>
                <w:bottom w:val="none" w:sz="0" w:space="0" w:color="auto"/>
                <w:right w:val="none" w:sz="0" w:space="0" w:color="auto"/>
              </w:divBdr>
            </w:div>
          </w:divsChild>
        </w:div>
        <w:div w:id="1985505811">
          <w:marLeft w:val="0"/>
          <w:marRight w:val="0"/>
          <w:marTop w:val="0"/>
          <w:marBottom w:val="0"/>
          <w:divBdr>
            <w:top w:val="none" w:sz="0" w:space="0" w:color="auto"/>
            <w:left w:val="none" w:sz="0" w:space="0" w:color="auto"/>
            <w:bottom w:val="none" w:sz="0" w:space="0" w:color="auto"/>
            <w:right w:val="none" w:sz="0" w:space="0" w:color="auto"/>
          </w:divBdr>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592665567">
      <w:bodyDiv w:val="1"/>
      <w:marLeft w:val="0"/>
      <w:marRight w:val="0"/>
      <w:marTop w:val="0"/>
      <w:marBottom w:val="0"/>
      <w:divBdr>
        <w:top w:val="none" w:sz="0" w:space="0" w:color="auto"/>
        <w:left w:val="none" w:sz="0" w:space="0" w:color="auto"/>
        <w:bottom w:val="none" w:sz="0" w:space="0" w:color="auto"/>
        <w:right w:val="none" w:sz="0" w:space="0" w:color="auto"/>
      </w:divBdr>
      <w:divsChild>
        <w:div w:id="400102530">
          <w:marLeft w:val="0"/>
          <w:marRight w:val="0"/>
          <w:marTop w:val="0"/>
          <w:marBottom w:val="0"/>
          <w:divBdr>
            <w:top w:val="none" w:sz="0" w:space="0" w:color="auto"/>
            <w:left w:val="none" w:sz="0" w:space="0" w:color="auto"/>
            <w:bottom w:val="none" w:sz="0" w:space="0" w:color="auto"/>
            <w:right w:val="none" w:sz="0" w:space="0" w:color="auto"/>
          </w:divBdr>
        </w:div>
        <w:div w:id="1333293687">
          <w:marLeft w:val="0"/>
          <w:marRight w:val="0"/>
          <w:marTop w:val="0"/>
          <w:marBottom w:val="0"/>
          <w:divBdr>
            <w:top w:val="none" w:sz="0" w:space="0" w:color="auto"/>
            <w:left w:val="none" w:sz="0" w:space="0" w:color="auto"/>
            <w:bottom w:val="none" w:sz="0" w:space="0" w:color="auto"/>
            <w:right w:val="none" w:sz="0" w:space="0" w:color="auto"/>
          </w:divBdr>
        </w:div>
        <w:div w:id="1678115145">
          <w:marLeft w:val="0"/>
          <w:marRight w:val="0"/>
          <w:marTop w:val="0"/>
          <w:marBottom w:val="0"/>
          <w:divBdr>
            <w:top w:val="none" w:sz="0" w:space="0" w:color="auto"/>
            <w:left w:val="none" w:sz="0" w:space="0" w:color="auto"/>
            <w:bottom w:val="none" w:sz="0" w:space="0" w:color="auto"/>
            <w:right w:val="none" w:sz="0" w:space="0" w:color="auto"/>
          </w:divBdr>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47075085">
      <w:bodyDiv w:val="1"/>
      <w:marLeft w:val="0"/>
      <w:marRight w:val="0"/>
      <w:marTop w:val="0"/>
      <w:marBottom w:val="0"/>
      <w:divBdr>
        <w:top w:val="none" w:sz="0" w:space="0" w:color="auto"/>
        <w:left w:val="none" w:sz="0" w:space="0" w:color="auto"/>
        <w:bottom w:val="none" w:sz="0" w:space="0" w:color="auto"/>
        <w:right w:val="none" w:sz="0" w:space="0" w:color="auto"/>
      </w:divBdr>
      <w:divsChild>
        <w:div w:id="522062449">
          <w:marLeft w:val="0"/>
          <w:marRight w:val="0"/>
          <w:marTop w:val="0"/>
          <w:marBottom w:val="0"/>
          <w:divBdr>
            <w:top w:val="none" w:sz="0" w:space="0" w:color="auto"/>
            <w:left w:val="none" w:sz="0" w:space="0" w:color="auto"/>
            <w:bottom w:val="none" w:sz="0" w:space="0" w:color="auto"/>
            <w:right w:val="none" w:sz="0" w:space="0" w:color="auto"/>
          </w:divBdr>
        </w:div>
        <w:div w:id="758259477">
          <w:marLeft w:val="0"/>
          <w:marRight w:val="0"/>
          <w:marTop w:val="0"/>
          <w:marBottom w:val="0"/>
          <w:divBdr>
            <w:top w:val="none" w:sz="0" w:space="0" w:color="auto"/>
            <w:left w:val="none" w:sz="0" w:space="0" w:color="auto"/>
            <w:bottom w:val="none" w:sz="0" w:space="0" w:color="auto"/>
            <w:right w:val="none" w:sz="0" w:space="0" w:color="auto"/>
          </w:divBdr>
          <w:divsChild>
            <w:div w:id="274212441">
              <w:marLeft w:val="0"/>
              <w:marRight w:val="0"/>
              <w:marTop w:val="0"/>
              <w:marBottom w:val="0"/>
              <w:divBdr>
                <w:top w:val="none" w:sz="0" w:space="0" w:color="auto"/>
                <w:left w:val="none" w:sz="0" w:space="0" w:color="auto"/>
                <w:bottom w:val="none" w:sz="0" w:space="0" w:color="auto"/>
                <w:right w:val="none" w:sz="0" w:space="0" w:color="auto"/>
              </w:divBdr>
            </w:div>
          </w:divsChild>
        </w:div>
        <w:div w:id="248657481">
          <w:marLeft w:val="0"/>
          <w:marRight w:val="0"/>
          <w:marTop w:val="0"/>
          <w:marBottom w:val="0"/>
          <w:divBdr>
            <w:top w:val="none" w:sz="0" w:space="0" w:color="auto"/>
            <w:left w:val="none" w:sz="0" w:space="0" w:color="auto"/>
            <w:bottom w:val="none" w:sz="0" w:space="0" w:color="auto"/>
            <w:right w:val="none" w:sz="0" w:space="0" w:color="auto"/>
          </w:divBdr>
        </w:div>
        <w:div w:id="293297578">
          <w:marLeft w:val="0"/>
          <w:marRight w:val="0"/>
          <w:marTop w:val="0"/>
          <w:marBottom w:val="0"/>
          <w:divBdr>
            <w:top w:val="none" w:sz="0" w:space="0" w:color="auto"/>
            <w:left w:val="none" w:sz="0" w:space="0" w:color="auto"/>
            <w:bottom w:val="none" w:sz="0" w:space="0" w:color="auto"/>
            <w:right w:val="none" w:sz="0" w:space="0" w:color="auto"/>
          </w:divBdr>
        </w:div>
      </w:divsChild>
    </w:div>
    <w:div w:id="1961767490">
      <w:bodyDiv w:val="1"/>
      <w:marLeft w:val="0"/>
      <w:marRight w:val="0"/>
      <w:marTop w:val="0"/>
      <w:marBottom w:val="0"/>
      <w:divBdr>
        <w:top w:val="none" w:sz="0" w:space="0" w:color="auto"/>
        <w:left w:val="none" w:sz="0" w:space="0" w:color="auto"/>
        <w:bottom w:val="none" w:sz="0" w:space="0" w:color="auto"/>
        <w:right w:val="none" w:sz="0" w:space="0" w:color="auto"/>
      </w:divBdr>
      <w:divsChild>
        <w:div w:id="176038621">
          <w:marLeft w:val="0"/>
          <w:marRight w:val="0"/>
          <w:marTop w:val="0"/>
          <w:marBottom w:val="0"/>
          <w:divBdr>
            <w:top w:val="none" w:sz="0" w:space="0" w:color="auto"/>
            <w:left w:val="none" w:sz="0" w:space="0" w:color="auto"/>
            <w:bottom w:val="none" w:sz="0" w:space="0" w:color="auto"/>
            <w:right w:val="none" w:sz="0" w:space="0" w:color="auto"/>
          </w:divBdr>
        </w:div>
        <w:div w:id="401761333">
          <w:marLeft w:val="0"/>
          <w:marRight w:val="0"/>
          <w:marTop w:val="0"/>
          <w:marBottom w:val="0"/>
          <w:divBdr>
            <w:top w:val="none" w:sz="0" w:space="0" w:color="auto"/>
            <w:left w:val="none" w:sz="0" w:space="0" w:color="auto"/>
            <w:bottom w:val="none" w:sz="0" w:space="0" w:color="auto"/>
            <w:right w:val="none" w:sz="0" w:space="0" w:color="auto"/>
          </w:divBdr>
        </w:div>
        <w:div w:id="745687076">
          <w:marLeft w:val="0"/>
          <w:marRight w:val="0"/>
          <w:marTop w:val="0"/>
          <w:marBottom w:val="0"/>
          <w:divBdr>
            <w:top w:val="none" w:sz="0" w:space="0" w:color="auto"/>
            <w:left w:val="none" w:sz="0" w:space="0" w:color="auto"/>
            <w:bottom w:val="none" w:sz="0" w:space="0" w:color="auto"/>
            <w:right w:val="none" w:sz="0" w:space="0" w:color="auto"/>
          </w:divBdr>
        </w:div>
        <w:div w:id="1100224240">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295257">
      <w:bodyDiv w:val="1"/>
      <w:marLeft w:val="0"/>
      <w:marRight w:val="0"/>
      <w:marTop w:val="0"/>
      <w:marBottom w:val="0"/>
      <w:divBdr>
        <w:top w:val="none" w:sz="0" w:space="0" w:color="auto"/>
        <w:left w:val="none" w:sz="0" w:space="0" w:color="auto"/>
        <w:bottom w:val="none" w:sz="0" w:space="0" w:color="auto"/>
        <w:right w:val="none" w:sz="0" w:space="0" w:color="auto"/>
      </w:divBdr>
      <w:divsChild>
        <w:div w:id="174421068">
          <w:marLeft w:val="0"/>
          <w:marRight w:val="0"/>
          <w:marTop w:val="0"/>
          <w:marBottom w:val="0"/>
          <w:divBdr>
            <w:top w:val="none" w:sz="0" w:space="0" w:color="auto"/>
            <w:left w:val="none" w:sz="0" w:space="0" w:color="auto"/>
            <w:bottom w:val="none" w:sz="0" w:space="0" w:color="auto"/>
            <w:right w:val="none" w:sz="0" w:space="0" w:color="auto"/>
          </w:divBdr>
        </w:div>
        <w:div w:id="946883798">
          <w:marLeft w:val="0"/>
          <w:marRight w:val="0"/>
          <w:marTop w:val="0"/>
          <w:marBottom w:val="0"/>
          <w:divBdr>
            <w:top w:val="none" w:sz="0" w:space="0" w:color="auto"/>
            <w:left w:val="none" w:sz="0" w:space="0" w:color="auto"/>
            <w:bottom w:val="none" w:sz="0" w:space="0" w:color="auto"/>
            <w:right w:val="none" w:sz="0" w:space="0" w:color="auto"/>
          </w:divBdr>
        </w:div>
        <w:div w:id="1250037621">
          <w:marLeft w:val="0"/>
          <w:marRight w:val="0"/>
          <w:marTop w:val="0"/>
          <w:marBottom w:val="0"/>
          <w:divBdr>
            <w:top w:val="none" w:sz="0" w:space="0" w:color="auto"/>
            <w:left w:val="none" w:sz="0" w:space="0" w:color="auto"/>
            <w:bottom w:val="none" w:sz="0" w:space="0" w:color="auto"/>
            <w:right w:val="none" w:sz="0" w:space="0" w:color="auto"/>
          </w:divBdr>
        </w:div>
        <w:div w:id="1350061335">
          <w:marLeft w:val="0"/>
          <w:marRight w:val="0"/>
          <w:marTop w:val="0"/>
          <w:marBottom w:val="0"/>
          <w:divBdr>
            <w:top w:val="none" w:sz="0" w:space="0" w:color="auto"/>
            <w:left w:val="none" w:sz="0" w:space="0" w:color="auto"/>
            <w:bottom w:val="none" w:sz="0" w:space="0" w:color="auto"/>
            <w:right w:val="none" w:sz="0" w:space="0" w:color="auto"/>
          </w:divBdr>
        </w:div>
      </w:divsChild>
    </w:div>
    <w:div w:id="2057705225">
      <w:bodyDiv w:val="1"/>
      <w:marLeft w:val="0"/>
      <w:marRight w:val="0"/>
      <w:marTop w:val="0"/>
      <w:marBottom w:val="0"/>
      <w:divBdr>
        <w:top w:val="none" w:sz="0" w:space="0" w:color="auto"/>
        <w:left w:val="none" w:sz="0" w:space="0" w:color="auto"/>
        <w:bottom w:val="none" w:sz="0" w:space="0" w:color="auto"/>
        <w:right w:val="none" w:sz="0" w:space="0" w:color="auto"/>
      </w:divBdr>
      <w:divsChild>
        <w:div w:id="27613392">
          <w:marLeft w:val="0"/>
          <w:marRight w:val="0"/>
          <w:marTop w:val="0"/>
          <w:marBottom w:val="0"/>
          <w:divBdr>
            <w:top w:val="none" w:sz="0" w:space="0" w:color="auto"/>
            <w:left w:val="none" w:sz="0" w:space="0" w:color="auto"/>
            <w:bottom w:val="none" w:sz="0" w:space="0" w:color="auto"/>
            <w:right w:val="none" w:sz="0" w:space="0" w:color="auto"/>
          </w:divBdr>
        </w:div>
        <w:div w:id="391195324">
          <w:marLeft w:val="0"/>
          <w:marRight w:val="0"/>
          <w:marTop w:val="0"/>
          <w:marBottom w:val="0"/>
          <w:divBdr>
            <w:top w:val="none" w:sz="0" w:space="0" w:color="auto"/>
            <w:left w:val="none" w:sz="0" w:space="0" w:color="auto"/>
            <w:bottom w:val="none" w:sz="0" w:space="0" w:color="auto"/>
            <w:right w:val="none" w:sz="0" w:space="0" w:color="auto"/>
          </w:divBdr>
        </w:div>
        <w:div w:id="694886477">
          <w:marLeft w:val="0"/>
          <w:marRight w:val="0"/>
          <w:marTop w:val="0"/>
          <w:marBottom w:val="0"/>
          <w:divBdr>
            <w:top w:val="none" w:sz="0" w:space="0" w:color="auto"/>
            <w:left w:val="none" w:sz="0" w:space="0" w:color="auto"/>
            <w:bottom w:val="none" w:sz="0" w:space="0" w:color="auto"/>
            <w:right w:val="none" w:sz="0" w:space="0" w:color="auto"/>
          </w:divBdr>
        </w:div>
        <w:div w:id="1471358845">
          <w:marLeft w:val="0"/>
          <w:marRight w:val="0"/>
          <w:marTop w:val="0"/>
          <w:marBottom w:val="0"/>
          <w:divBdr>
            <w:top w:val="none" w:sz="0" w:space="0" w:color="auto"/>
            <w:left w:val="none" w:sz="0" w:space="0" w:color="auto"/>
            <w:bottom w:val="none" w:sz="0" w:space="0" w:color="auto"/>
            <w:right w:val="none" w:sz="0" w:space="0" w:color="auto"/>
          </w:divBdr>
        </w:div>
      </w:divsChild>
    </w:div>
    <w:div w:id="2078552320">
      <w:bodyDiv w:val="1"/>
      <w:marLeft w:val="0"/>
      <w:marRight w:val="0"/>
      <w:marTop w:val="0"/>
      <w:marBottom w:val="0"/>
      <w:divBdr>
        <w:top w:val="none" w:sz="0" w:space="0" w:color="auto"/>
        <w:left w:val="none" w:sz="0" w:space="0" w:color="auto"/>
        <w:bottom w:val="none" w:sz="0" w:space="0" w:color="auto"/>
        <w:right w:val="none" w:sz="0" w:space="0" w:color="auto"/>
      </w:divBdr>
      <w:divsChild>
        <w:div w:id="39087380">
          <w:marLeft w:val="0"/>
          <w:marRight w:val="0"/>
          <w:marTop w:val="0"/>
          <w:marBottom w:val="0"/>
          <w:divBdr>
            <w:top w:val="none" w:sz="0" w:space="0" w:color="auto"/>
            <w:left w:val="none" w:sz="0" w:space="0" w:color="auto"/>
            <w:bottom w:val="none" w:sz="0" w:space="0" w:color="auto"/>
            <w:right w:val="none" w:sz="0" w:space="0" w:color="auto"/>
          </w:divBdr>
          <w:divsChild>
            <w:div w:id="231621843">
              <w:marLeft w:val="0"/>
              <w:marRight w:val="0"/>
              <w:marTop w:val="0"/>
              <w:marBottom w:val="0"/>
              <w:divBdr>
                <w:top w:val="none" w:sz="0" w:space="0" w:color="auto"/>
                <w:left w:val="none" w:sz="0" w:space="0" w:color="auto"/>
                <w:bottom w:val="none" w:sz="0" w:space="0" w:color="auto"/>
                <w:right w:val="none" w:sz="0" w:space="0" w:color="auto"/>
              </w:divBdr>
            </w:div>
          </w:divsChild>
        </w:div>
        <w:div w:id="86273362">
          <w:marLeft w:val="0"/>
          <w:marRight w:val="0"/>
          <w:marTop w:val="0"/>
          <w:marBottom w:val="0"/>
          <w:divBdr>
            <w:top w:val="none" w:sz="0" w:space="0" w:color="auto"/>
            <w:left w:val="none" w:sz="0" w:space="0" w:color="auto"/>
            <w:bottom w:val="none" w:sz="0" w:space="0" w:color="auto"/>
            <w:right w:val="none" w:sz="0" w:space="0" w:color="auto"/>
          </w:divBdr>
        </w:div>
        <w:div w:id="260182745">
          <w:marLeft w:val="0"/>
          <w:marRight w:val="0"/>
          <w:marTop w:val="0"/>
          <w:marBottom w:val="0"/>
          <w:divBdr>
            <w:top w:val="none" w:sz="0" w:space="0" w:color="auto"/>
            <w:left w:val="none" w:sz="0" w:space="0" w:color="auto"/>
            <w:bottom w:val="none" w:sz="0" w:space="0" w:color="auto"/>
            <w:right w:val="none" w:sz="0" w:space="0" w:color="auto"/>
          </w:divBdr>
        </w:div>
        <w:div w:id="736367234">
          <w:marLeft w:val="0"/>
          <w:marRight w:val="0"/>
          <w:marTop w:val="0"/>
          <w:marBottom w:val="0"/>
          <w:divBdr>
            <w:top w:val="none" w:sz="0" w:space="0" w:color="auto"/>
            <w:left w:val="none" w:sz="0" w:space="0" w:color="auto"/>
            <w:bottom w:val="none" w:sz="0" w:space="0" w:color="auto"/>
            <w:right w:val="none" w:sz="0" w:space="0" w:color="auto"/>
          </w:divBdr>
        </w:div>
      </w:divsChild>
    </w:div>
    <w:div w:id="2131851258">
      <w:bodyDiv w:val="1"/>
      <w:marLeft w:val="0"/>
      <w:marRight w:val="0"/>
      <w:marTop w:val="0"/>
      <w:marBottom w:val="0"/>
      <w:divBdr>
        <w:top w:val="none" w:sz="0" w:space="0" w:color="auto"/>
        <w:left w:val="none" w:sz="0" w:space="0" w:color="auto"/>
        <w:bottom w:val="none" w:sz="0" w:space="0" w:color="auto"/>
        <w:right w:val="none" w:sz="0" w:space="0" w:color="auto"/>
      </w:divBdr>
      <w:divsChild>
        <w:div w:id="1911646329">
          <w:marLeft w:val="0"/>
          <w:marRight w:val="0"/>
          <w:marTop w:val="0"/>
          <w:marBottom w:val="0"/>
          <w:divBdr>
            <w:top w:val="none" w:sz="0" w:space="0" w:color="auto"/>
            <w:left w:val="none" w:sz="0" w:space="0" w:color="auto"/>
            <w:bottom w:val="none" w:sz="0" w:space="0" w:color="auto"/>
            <w:right w:val="none" w:sz="0" w:space="0" w:color="auto"/>
          </w:divBdr>
        </w:div>
        <w:div w:id="47070449">
          <w:marLeft w:val="0"/>
          <w:marRight w:val="0"/>
          <w:marTop w:val="0"/>
          <w:marBottom w:val="0"/>
          <w:divBdr>
            <w:top w:val="none" w:sz="0" w:space="0" w:color="auto"/>
            <w:left w:val="none" w:sz="0" w:space="0" w:color="auto"/>
            <w:bottom w:val="none" w:sz="0" w:space="0" w:color="auto"/>
            <w:right w:val="none" w:sz="0" w:space="0" w:color="auto"/>
          </w:divBdr>
        </w:div>
        <w:div w:id="161555261">
          <w:marLeft w:val="0"/>
          <w:marRight w:val="0"/>
          <w:marTop w:val="0"/>
          <w:marBottom w:val="0"/>
          <w:divBdr>
            <w:top w:val="none" w:sz="0" w:space="0" w:color="auto"/>
            <w:left w:val="none" w:sz="0" w:space="0" w:color="auto"/>
            <w:bottom w:val="none" w:sz="0" w:space="0" w:color="auto"/>
            <w:right w:val="none" w:sz="0" w:space="0" w:color="auto"/>
          </w:divBdr>
        </w:div>
        <w:div w:id="15234766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umweltpolitik-wer-macht-die-regeln/" TargetMode="External"/><Relationship Id="rId13" Type="http://schemas.openxmlformats.org/officeDocument/2006/relationships/hyperlink" Target="http://www.bpb.de/politik/wahlen/wahl-o-mat/" TargetMode="External"/><Relationship Id="rId18" Type="http://schemas.openxmlformats.org/officeDocument/2006/relationships/header" Target="header1.xm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klasse-klima.de/magazin/" TargetMode="External"/><Relationship Id="rId17" Type="http://schemas.openxmlformats.org/officeDocument/2006/relationships/hyperlink" Target="https://www.umwelt-im-unterricht.de/fileadmin/user_upload/2017_TdW_KW_36/material_sek_umweltpolitik.docx" TargetMode="External"/><Relationship Id="rId2" Type="http://schemas.openxmlformats.org/officeDocument/2006/relationships/styles" Target="styles.xml"/><Relationship Id="rId16" Type="http://schemas.openxmlformats.org/officeDocument/2006/relationships/hyperlink" Target="https://www.umwelt-im-unterricht.de/medien/dateien/akteure-der-umweltpolitik/"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hintergrund/akteure-und-handlungsebenen-der-umweltpolitik/" TargetMode="External"/><Relationship Id="rId5" Type="http://schemas.openxmlformats.org/officeDocument/2006/relationships/webSettings" Target="webSettings.xml"/><Relationship Id="rId15" Type="http://schemas.openxmlformats.org/officeDocument/2006/relationships/hyperlink" Target="https://www.umwelt-im-unterricht.de/hintergrund/akteure-und-handlungsebenen-der-umweltpolitik/" TargetMode="External"/><Relationship Id="rId10" Type="http://schemas.openxmlformats.org/officeDocument/2006/relationships/hyperlink" Target="https://www.umwelt-im-unterricht.de/medien/dateien/akteure-der-umweltpolitik/"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bmub.bund.de/service/chronologie/chronik-ab-der-18-legislaturperiode/30-jahre-bmub/chronik/" TargetMode="External"/><Relationship Id="rId14" Type="http://schemas.openxmlformats.org/officeDocument/2006/relationships/hyperlink" Target="http://www.bpb.de/politik/grundfragen/24-deutschland/153019/infofilm-wie-ein-gesetz-entsteht"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sa/4.0/legalcode.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1168</Words>
  <Characters>7360</Characters>
  <Application>Microsoft Office Word</Application>
  <DocSecurity>0</DocSecurity>
  <Lines>61</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4</cp:revision>
  <cp:lastPrinted>2018-04-24T11:09:00Z</cp:lastPrinted>
  <dcterms:created xsi:type="dcterms:W3CDTF">2018-04-24T11:08:00Z</dcterms:created>
  <dcterms:modified xsi:type="dcterms:W3CDTF">2018-04-24T11:13:00Z</dcterms:modified>
</cp:coreProperties>
</file>