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DB19F" w14:textId="7DD8544C" w:rsidR="009C1365" w:rsidRDefault="00417FCB">
      <w:pPr>
        <w:rPr>
          <w:b/>
          <w:bCs/>
          <w:sz w:val="24"/>
          <w:szCs w:val="24"/>
        </w:rPr>
      </w:pPr>
      <w:r w:rsidRPr="00417FCB">
        <w:rPr>
          <w:b/>
          <w:bCs/>
          <w:sz w:val="24"/>
          <w:szCs w:val="24"/>
        </w:rPr>
        <w:t>Arbeitsblatt</w:t>
      </w:r>
    </w:p>
    <w:p w14:paraId="6F26E45D" w14:textId="5A7497A9" w:rsidR="00960FE5" w:rsidRDefault="00960FE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Leitzinsentwicklung</w:t>
      </w:r>
    </w:p>
    <w:p w14:paraId="233C4CC6" w14:textId="5B5A018C" w:rsidR="00175F26" w:rsidRDefault="00175F26">
      <w:bookmarkStart w:id="0" w:name="_GoBack"/>
      <w:bookmarkEnd w:id="0"/>
    </w:p>
    <w:p w14:paraId="10821543" w14:textId="36323802" w:rsidR="00175F26" w:rsidRDefault="00175F26">
      <w:r>
        <w:rPr>
          <w:noProof/>
        </w:rPr>
        <w:drawing>
          <wp:inline distT="0" distB="0" distL="0" distR="0" wp14:anchorId="0B2C5B4E" wp14:editId="1EA172ED">
            <wp:extent cx="5343525" cy="5343525"/>
            <wp:effectExtent l="0" t="0" r="9525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E6294" w14:textId="54BE31B7" w:rsidR="00175F26" w:rsidRPr="00411903" w:rsidRDefault="00175F26" w:rsidP="00CF3349">
      <w:pPr>
        <w:spacing w:after="0"/>
        <w:rPr>
          <w:rStyle w:val="Hyperlink"/>
          <w:color w:val="auto"/>
          <w:sz w:val="20"/>
          <w:szCs w:val="20"/>
          <w:u w:val="none"/>
        </w:rPr>
      </w:pPr>
      <w:r w:rsidRPr="00411903">
        <w:rPr>
          <w:rStyle w:val="Hyperlink"/>
          <w:color w:val="auto"/>
          <w:sz w:val="20"/>
          <w:szCs w:val="20"/>
          <w:u w:val="none"/>
        </w:rPr>
        <w:t xml:space="preserve">Titel: </w:t>
      </w:r>
      <w:r w:rsidR="00417FCB">
        <w:rPr>
          <w:rStyle w:val="Hyperlink"/>
          <w:color w:val="auto"/>
          <w:sz w:val="20"/>
          <w:szCs w:val="20"/>
          <w:u w:val="none"/>
        </w:rPr>
        <w:t>Leitzinsen sollen im November um 75 Basispunkte steigen</w:t>
      </w:r>
      <w:r w:rsidRPr="00411903">
        <w:rPr>
          <w:rStyle w:val="Hyperlink"/>
          <w:color w:val="auto"/>
          <w:sz w:val="20"/>
          <w:szCs w:val="20"/>
          <w:u w:val="none"/>
        </w:rPr>
        <w:t>, Urheber</w:t>
      </w:r>
      <w:r w:rsidR="00417FCB">
        <w:rPr>
          <w:rStyle w:val="Hyperlink"/>
          <w:color w:val="auto"/>
          <w:sz w:val="20"/>
          <w:szCs w:val="20"/>
          <w:u w:val="none"/>
        </w:rPr>
        <w:t xml:space="preserve"> René </w:t>
      </w:r>
      <w:proofErr w:type="spellStart"/>
      <w:r w:rsidR="00417FCB">
        <w:rPr>
          <w:rStyle w:val="Hyperlink"/>
          <w:color w:val="auto"/>
          <w:sz w:val="20"/>
          <w:szCs w:val="20"/>
          <w:u w:val="none"/>
        </w:rPr>
        <w:t>Bocksch</w:t>
      </w:r>
      <w:proofErr w:type="spellEnd"/>
      <w:r w:rsidRPr="00411903">
        <w:rPr>
          <w:rStyle w:val="Hyperlink"/>
          <w:color w:val="auto"/>
          <w:sz w:val="20"/>
          <w:szCs w:val="20"/>
          <w:u w:val="none"/>
        </w:rPr>
        <w:t xml:space="preserve"> für </w:t>
      </w:r>
      <w:proofErr w:type="spellStart"/>
      <w:r w:rsidRPr="00411903">
        <w:rPr>
          <w:rStyle w:val="Hyperlink"/>
          <w:color w:val="auto"/>
          <w:sz w:val="20"/>
          <w:szCs w:val="20"/>
          <w:u w:val="none"/>
        </w:rPr>
        <w:t>statista</w:t>
      </w:r>
      <w:proofErr w:type="spellEnd"/>
    </w:p>
    <w:p w14:paraId="0144877F" w14:textId="76E11941" w:rsidR="00417FCB" w:rsidRDefault="00175F26" w:rsidP="00CF3349">
      <w:pPr>
        <w:spacing w:after="0"/>
      </w:pPr>
      <w:r w:rsidRPr="00411903">
        <w:rPr>
          <w:rStyle w:val="Hyperlink"/>
          <w:color w:val="auto"/>
          <w:sz w:val="20"/>
          <w:szCs w:val="20"/>
          <w:u w:val="none"/>
        </w:rPr>
        <w:t>Quelle und weiterführender Text zur Grafik:</w:t>
      </w:r>
      <w:r w:rsidRPr="00411903">
        <w:rPr>
          <w:rStyle w:val="Hyperlink"/>
          <w:sz w:val="20"/>
          <w:szCs w:val="20"/>
          <w:u w:val="none"/>
        </w:rPr>
        <w:t xml:space="preserve"> </w:t>
      </w:r>
      <w:hyperlink r:id="rId5" w:history="1">
        <w:r w:rsidR="00417FCB" w:rsidRPr="006D5D5B">
          <w:rPr>
            <w:rStyle w:val="Hyperlink"/>
            <w:sz w:val="20"/>
            <w:szCs w:val="20"/>
          </w:rPr>
          <w:t>htt</w:t>
        </w:r>
        <w:r w:rsidR="00417FCB" w:rsidRPr="006D5D5B">
          <w:rPr>
            <w:rStyle w:val="Hyperlink"/>
          </w:rPr>
          <w:t>ps://cdn.statcdn.com/Infographic/images/normal/7387.jpeg</w:t>
        </w:r>
      </w:hyperlink>
    </w:p>
    <w:p w14:paraId="49817669" w14:textId="6BACE5B6" w:rsidR="00175F26" w:rsidRDefault="00417FCB" w:rsidP="00CF3349">
      <w:pPr>
        <w:spacing w:after="0"/>
        <w:rPr>
          <w:rStyle w:val="Hyperlink"/>
          <w:color w:val="auto"/>
          <w:sz w:val="20"/>
          <w:szCs w:val="20"/>
          <w:u w:val="none"/>
        </w:rPr>
      </w:pPr>
      <w:r w:rsidRPr="00411903">
        <w:rPr>
          <w:rStyle w:val="Hyperlink"/>
          <w:color w:val="auto"/>
          <w:sz w:val="20"/>
          <w:szCs w:val="20"/>
          <w:u w:val="none"/>
        </w:rPr>
        <w:t xml:space="preserve">Lizenz: </w:t>
      </w:r>
      <w:hyperlink r:id="rId6" w:history="1">
        <w:r w:rsidR="00175F26" w:rsidRPr="00CF3349">
          <w:rPr>
            <w:rStyle w:val="Hyperlink"/>
            <w:sz w:val="20"/>
            <w:szCs w:val="20"/>
          </w:rPr>
          <w:t>CC BY-ND 4.0</w:t>
        </w:r>
      </w:hyperlink>
    </w:p>
    <w:p w14:paraId="1BAA409E" w14:textId="6D7DACDC" w:rsidR="00960FE5" w:rsidRDefault="00960FE5" w:rsidP="00417FCB">
      <w:pPr>
        <w:spacing w:after="0"/>
        <w:rPr>
          <w:rStyle w:val="Hyperlink"/>
          <w:color w:val="auto"/>
          <w:sz w:val="20"/>
          <w:szCs w:val="20"/>
          <w:u w:val="none"/>
        </w:rPr>
      </w:pPr>
    </w:p>
    <w:p w14:paraId="1CB23465" w14:textId="77777777" w:rsidR="00960FE5" w:rsidRDefault="00960FE5" w:rsidP="00960FE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Auftrag:</w:t>
      </w:r>
    </w:p>
    <w:p w14:paraId="7B90D5D0" w14:textId="7AA7FC4C" w:rsidR="00960FE5" w:rsidRPr="00417FCB" w:rsidRDefault="00960FE5" w:rsidP="00960FE5">
      <w:pPr>
        <w:rPr>
          <w:sz w:val="24"/>
          <w:szCs w:val="24"/>
        </w:rPr>
      </w:pPr>
      <w:r w:rsidRPr="00417FCB">
        <w:rPr>
          <w:sz w:val="24"/>
          <w:szCs w:val="24"/>
        </w:rPr>
        <w:t>Ko</w:t>
      </w:r>
      <w:r>
        <w:rPr>
          <w:sz w:val="24"/>
          <w:szCs w:val="24"/>
        </w:rPr>
        <w:t>mmentiere die Entwicklung der Leitzinsen mit dem Ausblick auf volkswirtschaftliche Auswirkungen</w:t>
      </w:r>
      <w:r w:rsidR="00CF3349">
        <w:rPr>
          <w:sz w:val="24"/>
          <w:szCs w:val="24"/>
        </w:rPr>
        <w:t>.</w:t>
      </w:r>
    </w:p>
    <w:p w14:paraId="095D6E5C" w14:textId="77777777" w:rsidR="00960FE5" w:rsidRPr="00417FCB" w:rsidRDefault="00960FE5" w:rsidP="00417FCB">
      <w:pPr>
        <w:spacing w:after="0"/>
        <w:rPr>
          <w:sz w:val="20"/>
          <w:szCs w:val="20"/>
        </w:rPr>
      </w:pPr>
    </w:p>
    <w:sectPr w:rsidR="00960FE5" w:rsidRPr="00417FC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F26"/>
    <w:rsid w:val="001152EF"/>
    <w:rsid w:val="00175F26"/>
    <w:rsid w:val="00417FCB"/>
    <w:rsid w:val="007D619E"/>
    <w:rsid w:val="00960FE5"/>
    <w:rsid w:val="009C1365"/>
    <w:rsid w:val="00CF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ECD58"/>
  <w15:chartTrackingRefBased/>
  <w15:docId w15:val="{5732FA8E-4497-4D0A-B56B-7A6785FD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75F26"/>
    <w:rPr>
      <w:color w:val="0563C1" w:themeColor="hyperlink"/>
      <w:u w:val="single"/>
    </w:rPr>
  </w:style>
  <w:style w:type="paragraph" w:customStyle="1" w:styleId="Default">
    <w:name w:val="Default"/>
    <w:rsid w:val="00175F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17F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-nd/4.0/legalcode" TargetMode="External"/><Relationship Id="rId5" Type="http://schemas.openxmlformats.org/officeDocument/2006/relationships/hyperlink" Target="https://cdn.statcdn.com/Infographic/images/normal/7387.jp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4</cp:revision>
  <dcterms:created xsi:type="dcterms:W3CDTF">2022-12-02T19:11:00Z</dcterms:created>
  <dcterms:modified xsi:type="dcterms:W3CDTF">2023-01-24T11:56:00Z</dcterms:modified>
</cp:coreProperties>
</file>