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1EE73E" w14:textId="5CFCA3B0" w:rsidR="00B04035" w:rsidRDefault="001778DF" w:rsidP="001778DF">
      <w:pPr>
        <w:jc w:val="center"/>
        <w:rPr>
          <w:rFonts w:asciiTheme="minorHAnsi" w:hAnsiTheme="minorHAnsi" w:cstheme="minorHAnsi"/>
          <w:b/>
          <w:bCs/>
          <w:sz w:val="28"/>
          <w:szCs w:val="32"/>
        </w:rPr>
      </w:pPr>
      <w:r w:rsidRPr="001778DF">
        <w:rPr>
          <w:rFonts w:asciiTheme="minorHAnsi" w:hAnsiTheme="minorHAnsi" w:cstheme="minorHAnsi"/>
          <w:b/>
          <w:bCs/>
          <w:sz w:val="28"/>
          <w:szCs w:val="32"/>
        </w:rPr>
        <w:t>Lebenszyklus Buche</w:t>
      </w:r>
    </w:p>
    <w:p w14:paraId="63208F6C" w14:textId="77777777" w:rsidR="001778DF" w:rsidRDefault="001778DF" w:rsidP="001778DF">
      <w:pPr>
        <w:jc w:val="center"/>
        <w:rPr>
          <w:rFonts w:asciiTheme="minorHAnsi" w:hAnsiTheme="minorHAnsi" w:cstheme="minorHAnsi"/>
          <w:b/>
          <w:bCs/>
          <w:sz w:val="28"/>
          <w:szCs w:val="32"/>
        </w:rPr>
      </w:pPr>
    </w:p>
    <w:p w14:paraId="4926552A" w14:textId="0E81B7CA" w:rsidR="001778DF" w:rsidRPr="001778DF" w:rsidRDefault="001778DF" w:rsidP="001778DF">
      <w:pPr>
        <w:pStyle w:val="Listenabsatz"/>
        <w:numPr>
          <w:ilvl w:val="0"/>
          <w:numId w:val="7"/>
        </w:numPr>
        <w:rPr>
          <w:rFonts w:asciiTheme="minorHAnsi" w:hAnsiTheme="minorHAnsi" w:cstheme="minorHAnsi"/>
          <w:sz w:val="24"/>
          <w:szCs w:val="28"/>
        </w:rPr>
      </w:pPr>
      <w:r w:rsidRPr="001778DF">
        <w:rPr>
          <w:rFonts w:asciiTheme="minorHAnsi" w:hAnsiTheme="minorHAnsi" w:cstheme="minorHAnsi"/>
          <w:sz w:val="24"/>
          <w:szCs w:val="28"/>
        </w:rPr>
        <w:t>Vorbereitend für den Projekttag mit uns im Wald, sollt ihr euch heute den Lebenszyklus einer Buche anschauen. Legt dafür die ausgedruckten Bilder in die richtige Reihenfolge, angefangen mit dem Lebensbeginn der Buche. Sprecht gemeinsam darüber, was auf den einzelnen Bildern zu sehen ist.</w:t>
      </w:r>
      <w:bookmarkStart w:id="0" w:name="_GoBack"/>
      <w:bookmarkEnd w:id="0"/>
    </w:p>
    <w:sectPr w:rsidR="001778DF" w:rsidRPr="001778DF" w:rsidSect="006A1A35">
      <w:headerReference w:type="default" r:id="rId7"/>
      <w:footerReference w:type="default" r:id="rId8"/>
      <w:pgSz w:w="11906" w:h="16838" w:code="9"/>
      <w:pgMar w:top="1865" w:right="992" w:bottom="1418" w:left="1276" w:header="709" w:footer="340" w:gutter="0"/>
      <w:pgBorders>
        <w:top w:val="single" w:sz="12" w:space="0" w:color="8CA5C3"/>
        <w:left w:val="single" w:sz="12" w:space="10" w:color="8CA5C3"/>
        <w:bottom w:val="single" w:sz="12" w:space="0" w:color="8CA5C3"/>
        <w:right w:val="single" w:sz="12" w:space="10" w:color="8CA5C3"/>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F93450" w14:textId="77777777" w:rsidR="00770F4B" w:rsidRDefault="00770F4B">
      <w:r>
        <w:separator/>
      </w:r>
    </w:p>
  </w:endnote>
  <w:endnote w:type="continuationSeparator" w:id="0">
    <w:p w14:paraId="6B1509EC" w14:textId="77777777" w:rsidR="00770F4B" w:rsidRDefault="00770F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7544" w:type="dxa"/>
      <w:jc w:val="center"/>
      <w:tblLook w:val="01E0" w:firstRow="1" w:lastRow="1" w:firstColumn="1" w:lastColumn="1" w:noHBand="0" w:noVBand="0"/>
    </w:tblPr>
    <w:tblGrid>
      <w:gridCol w:w="1780"/>
      <w:gridCol w:w="5764"/>
    </w:tblGrid>
    <w:tr w:rsidR="00361DE2" w14:paraId="271FA980" w14:textId="77777777">
      <w:trPr>
        <w:trHeight w:val="195"/>
        <w:jc w:val="center"/>
      </w:trPr>
      <w:tc>
        <w:tcPr>
          <w:tcW w:w="0" w:type="auto"/>
          <w:vMerge w:val="restart"/>
          <w:vAlign w:val="center"/>
        </w:tcPr>
        <w:p w14:paraId="6607EE0C" w14:textId="77777777" w:rsidR="00361DE2" w:rsidRPr="007611A1" w:rsidRDefault="008647CC" w:rsidP="00092910">
          <w:pPr>
            <w:pStyle w:val="Fuzeile"/>
            <w:jc w:val="center"/>
            <w:rPr>
              <w:rFonts w:ascii="Arial" w:hAnsi="Arial" w:cs="Arial"/>
              <w:color w:val="999999"/>
              <w:sz w:val="16"/>
              <w:szCs w:val="16"/>
            </w:rPr>
          </w:pPr>
          <w:r>
            <w:rPr>
              <w:noProof/>
              <w:color w:val="999999"/>
            </w:rPr>
            <w:drawing>
              <wp:inline distT="0" distB="0" distL="0" distR="0" wp14:anchorId="40537FAF" wp14:editId="5E563224">
                <wp:extent cx="800100" cy="285750"/>
                <wp:effectExtent l="19050" t="0" r="0" b="0"/>
                <wp:docPr id="2" name="Bild 2" descr="logo_cc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cc30"/>
                        <pic:cNvPicPr>
                          <a:picLocks noChangeAspect="1" noChangeArrowheads="1"/>
                        </pic:cNvPicPr>
                      </pic:nvPicPr>
                      <pic:blipFill>
                        <a:blip r:embed="rId1"/>
                        <a:srcRect/>
                        <a:stretch>
                          <a:fillRect/>
                        </a:stretch>
                      </pic:blipFill>
                      <pic:spPr bwMode="auto">
                        <a:xfrm>
                          <a:off x="0" y="0"/>
                          <a:ext cx="800100" cy="285750"/>
                        </a:xfrm>
                        <a:prstGeom prst="rect">
                          <a:avLst/>
                        </a:prstGeom>
                        <a:noFill/>
                        <a:ln w="9525">
                          <a:noFill/>
                          <a:miter lim="800000"/>
                          <a:headEnd/>
                          <a:tailEnd/>
                        </a:ln>
                      </pic:spPr>
                    </pic:pic>
                  </a:graphicData>
                </a:graphic>
              </wp:inline>
            </w:drawing>
          </w:r>
        </w:p>
      </w:tc>
      <w:tc>
        <w:tcPr>
          <w:tcW w:w="5764" w:type="dxa"/>
          <w:vAlign w:val="center"/>
        </w:tcPr>
        <w:p w14:paraId="59442A82" w14:textId="77A538DF" w:rsidR="00361DE2" w:rsidRPr="00BE4C14" w:rsidRDefault="00827B01" w:rsidP="00092910">
          <w:pPr>
            <w:pStyle w:val="Fuzeile"/>
            <w:jc w:val="center"/>
            <w:rPr>
              <w:rFonts w:ascii="Arial" w:hAnsi="Arial" w:cs="Arial"/>
              <w:color w:val="8CA5C3"/>
              <w:sz w:val="12"/>
              <w:szCs w:val="12"/>
            </w:rPr>
          </w:pPr>
          <w:r w:rsidRPr="00827B01">
            <w:rPr>
              <w:rStyle w:val="Seitenzahl"/>
              <w:rFonts w:ascii="Arial" w:hAnsi="Arial" w:cs="Arial"/>
              <w:color w:val="8CA5C3"/>
              <w:sz w:val="12"/>
              <w:szCs w:val="12"/>
            </w:rPr>
            <w:t>Natura 2000-Station Possen / März 2023</w:t>
          </w:r>
        </w:p>
      </w:tc>
    </w:tr>
    <w:tr w:rsidR="00361DE2" w14:paraId="422888D0" w14:textId="77777777">
      <w:trPr>
        <w:trHeight w:val="195"/>
        <w:jc w:val="center"/>
      </w:trPr>
      <w:tc>
        <w:tcPr>
          <w:tcW w:w="0" w:type="auto"/>
          <w:vMerge/>
        </w:tcPr>
        <w:p w14:paraId="04B6590A" w14:textId="77777777" w:rsidR="00361DE2" w:rsidRDefault="00361DE2" w:rsidP="00092910">
          <w:pPr>
            <w:pStyle w:val="Fuzeile"/>
            <w:jc w:val="center"/>
            <w:rPr>
              <w:rFonts w:ascii="Arial" w:hAnsi="Arial" w:cs="Arial"/>
              <w:color w:val="999999"/>
              <w:sz w:val="16"/>
              <w:szCs w:val="16"/>
            </w:rPr>
          </w:pPr>
        </w:p>
      </w:tc>
      <w:tc>
        <w:tcPr>
          <w:tcW w:w="5764" w:type="dxa"/>
          <w:vAlign w:val="center"/>
        </w:tcPr>
        <w:p w14:paraId="62827753" w14:textId="77777777" w:rsidR="00361DE2" w:rsidRPr="00BE4C14" w:rsidRDefault="00361DE2" w:rsidP="00092910">
          <w:pPr>
            <w:pStyle w:val="Fuzeile"/>
            <w:jc w:val="center"/>
            <w:rPr>
              <w:rFonts w:ascii="Arial" w:hAnsi="Arial" w:cs="Arial"/>
              <w:color w:val="8CA5C3"/>
              <w:sz w:val="12"/>
              <w:szCs w:val="12"/>
            </w:rPr>
          </w:pPr>
          <w:r w:rsidRPr="00BE4C14">
            <w:rPr>
              <w:rFonts w:ascii="Arial" w:hAnsi="Arial" w:cs="Arial"/>
              <w:color w:val="8CA5C3"/>
              <w:sz w:val="12"/>
              <w:szCs w:val="12"/>
            </w:rPr>
            <w:t>Thüringer Institut für Lehrerfortbildung, Lehrplanentwicklung und Medien Bad</w:t>
          </w:r>
          <w:r w:rsidRPr="00BE4C14">
            <w:rPr>
              <w:color w:val="8CA5C3"/>
              <w:sz w:val="12"/>
              <w:szCs w:val="12"/>
            </w:rPr>
            <w:t xml:space="preserve"> </w:t>
          </w:r>
          <w:r w:rsidRPr="00BE4C14">
            <w:rPr>
              <w:rFonts w:ascii="Arial" w:hAnsi="Arial" w:cs="Arial"/>
              <w:color w:val="8CA5C3"/>
              <w:sz w:val="12"/>
              <w:szCs w:val="12"/>
            </w:rPr>
            <w:t xml:space="preserve">Berka </w:t>
          </w:r>
        </w:p>
      </w:tc>
    </w:tr>
    <w:tr w:rsidR="00361DE2" w14:paraId="766C3EE6" w14:textId="77777777">
      <w:trPr>
        <w:trHeight w:val="195"/>
        <w:jc w:val="center"/>
      </w:trPr>
      <w:tc>
        <w:tcPr>
          <w:tcW w:w="0" w:type="auto"/>
          <w:vMerge/>
        </w:tcPr>
        <w:p w14:paraId="28156F5A" w14:textId="77777777" w:rsidR="00361DE2" w:rsidRDefault="00361DE2" w:rsidP="00092910">
          <w:pPr>
            <w:pStyle w:val="Fuzeile"/>
            <w:rPr>
              <w:rFonts w:ascii="Arial" w:hAnsi="Arial" w:cs="Arial"/>
              <w:color w:val="999999"/>
              <w:sz w:val="16"/>
              <w:szCs w:val="16"/>
            </w:rPr>
          </w:pPr>
        </w:p>
      </w:tc>
      <w:tc>
        <w:tcPr>
          <w:tcW w:w="5764" w:type="dxa"/>
          <w:vAlign w:val="center"/>
        </w:tcPr>
        <w:p w14:paraId="595D96BA" w14:textId="77777777" w:rsidR="00361DE2" w:rsidRPr="009106C3" w:rsidRDefault="00361DE2" w:rsidP="00092910">
          <w:pPr>
            <w:pStyle w:val="Fuzeile"/>
            <w:jc w:val="center"/>
            <w:rPr>
              <w:rFonts w:ascii="Arial" w:hAnsi="Arial" w:cs="Arial"/>
              <w:color w:val="8CA5C3"/>
              <w:sz w:val="12"/>
              <w:szCs w:val="12"/>
            </w:rPr>
          </w:pPr>
          <w:r w:rsidRPr="009106C3">
            <w:rPr>
              <w:rFonts w:ascii="Arial" w:hAnsi="Arial" w:cs="Arial"/>
              <w:color w:val="8CA5C3"/>
              <w:sz w:val="12"/>
              <w:szCs w:val="12"/>
            </w:rPr>
            <w:t>www.schulportal-thueringen.de</w:t>
          </w:r>
        </w:p>
      </w:tc>
    </w:tr>
  </w:tbl>
  <w:p w14:paraId="31B5FBE3" w14:textId="77777777" w:rsidR="00361DE2" w:rsidRPr="00361DE2" w:rsidRDefault="00361DE2">
    <w:pPr>
      <w:pStyle w:val="Fuzeile"/>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9A1954" w14:textId="77777777" w:rsidR="00770F4B" w:rsidRDefault="00770F4B">
      <w:r>
        <w:separator/>
      </w:r>
    </w:p>
  </w:footnote>
  <w:footnote w:type="continuationSeparator" w:id="0">
    <w:p w14:paraId="741A4959" w14:textId="77777777" w:rsidR="00770F4B" w:rsidRDefault="00770F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ellenraster"/>
      <w:tblW w:w="9923" w:type="dxa"/>
      <w:tblInd w:w="-142" w:type="dxa"/>
      <w:tblBorders>
        <w:top w:val="single" w:sz="6" w:space="0" w:color="8CA5C3"/>
        <w:left w:val="single" w:sz="6" w:space="0" w:color="8CA5C3"/>
        <w:bottom w:val="single" w:sz="6" w:space="0" w:color="8CA5C3"/>
        <w:right w:val="single" w:sz="6" w:space="0" w:color="8CA5C3"/>
        <w:insideH w:val="none" w:sz="0" w:space="0" w:color="auto"/>
        <w:insideV w:val="none" w:sz="0" w:space="0" w:color="auto"/>
      </w:tblBorders>
      <w:tblLayout w:type="fixed"/>
      <w:tblLook w:val="01E0" w:firstRow="1" w:lastRow="1" w:firstColumn="1" w:lastColumn="1" w:noHBand="0" w:noVBand="0"/>
    </w:tblPr>
    <w:tblGrid>
      <w:gridCol w:w="6550"/>
      <w:gridCol w:w="3373"/>
    </w:tblGrid>
    <w:tr w:rsidR="00ED6C18" w14:paraId="6C263C36" w14:textId="77777777" w:rsidTr="00827B01">
      <w:trPr>
        <w:trHeight w:val="1021"/>
      </w:trPr>
      <w:tc>
        <w:tcPr>
          <w:tcW w:w="6550" w:type="dxa"/>
          <w:tcBorders>
            <w:top w:val="nil"/>
            <w:left w:val="nil"/>
            <w:bottom w:val="nil"/>
            <w:right w:val="nil"/>
          </w:tcBorders>
          <w:vAlign w:val="center"/>
        </w:tcPr>
        <w:p w14:paraId="77DFAF37" w14:textId="77777777" w:rsidR="00ED6C18" w:rsidRPr="00A47DF3" w:rsidRDefault="00ED6C18" w:rsidP="00092910">
          <w:pPr>
            <w:pStyle w:val="Kopfzeile"/>
            <w:ind w:left="176"/>
            <w:rPr>
              <w:rFonts w:ascii="Arial" w:hAnsi="Arial" w:cs="Arial"/>
              <w:b/>
              <w:bCs/>
              <w:color w:val="8CA5C3"/>
              <w:sz w:val="22"/>
              <w:szCs w:val="22"/>
            </w:rPr>
          </w:pPr>
          <w:r w:rsidRPr="00A47DF3">
            <w:rPr>
              <w:rFonts w:ascii="Arial" w:hAnsi="Arial" w:cs="Arial"/>
              <w:b/>
              <w:bCs/>
              <w:color w:val="8CA5C3"/>
              <w:sz w:val="22"/>
              <w:szCs w:val="22"/>
            </w:rPr>
            <w:t>Außerschulische Lernorte in Thüringen</w:t>
          </w:r>
        </w:p>
        <w:p w14:paraId="5B51CAD0" w14:textId="3CBA9CED" w:rsidR="00ED6C18" w:rsidRPr="00A47DF3" w:rsidRDefault="007E7D57" w:rsidP="00092910">
          <w:pPr>
            <w:pStyle w:val="Kopfzeile"/>
            <w:ind w:left="176"/>
            <w:rPr>
              <w:rFonts w:ascii="Arial" w:hAnsi="Arial" w:cs="Arial"/>
              <w:b/>
              <w:bCs/>
              <w:color w:val="8CA5C3"/>
              <w:sz w:val="22"/>
              <w:szCs w:val="22"/>
            </w:rPr>
          </w:pPr>
          <w:r>
            <w:rPr>
              <w:rFonts w:ascii="Arial" w:hAnsi="Arial" w:cs="Arial"/>
              <w:b/>
              <w:bCs/>
              <w:color w:val="8CA5C3"/>
              <w:sz w:val="22"/>
              <w:szCs w:val="22"/>
            </w:rPr>
            <w:t>Natura 2000-Station Possen</w:t>
          </w:r>
        </w:p>
        <w:p w14:paraId="6BDE74E3" w14:textId="5CC00FE9" w:rsidR="00ED6C18" w:rsidRPr="00AD1FBD" w:rsidRDefault="007E7D57" w:rsidP="00092910">
          <w:pPr>
            <w:pStyle w:val="Kopfzeile"/>
            <w:ind w:left="176"/>
            <w:rPr>
              <w:rFonts w:ascii="Verdana" w:hAnsi="Verdana" w:cs="Verdana"/>
              <w:b/>
              <w:bCs/>
              <w:sz w:val="16"/>
              <w:szCs w:val="16"/>
            </w:rPr>
          </w:pPr>
          <w:r>
            <w:rPr>
              <w:rFonts w:ascii="Arial" w:hAnsi="Arial" w:cs="Arial"/>
              <w:b/>
              <w:bCs/>
              <w:color w:val="8CA5C3"/>
              <w:sz w:val="22"/>
              <w:szCs w:val="22"/>
            </w:rPr>
            <w:t>Totholz – Lebt da noch was?</w:t>
          </w:r>
        </w:p>
      </w:tc>
      <w:tc>
        <w:tcPr>
          <w:tcW w:w="3373" w:type="dxa"/>
          <w:tcBorders>
            <w:top w:val="nil"/>
            <w:left w:val="nil"/>
            <w:bottom w:val="nil"/>
            <w:right w:val="nil"/>
          </w:tcBorders>
          <w:vAlign w:val="center"/>
        </w:tcPr>
        <w:p w14:paraId="503714CF" w14:textId="77777777" w:rsidR="00ED6C18" w:rsidRPr="009106C3" w:rsidRDefault="008647CC" w:rsidP="00092910">
          <w:pPr>
            <w:pStyle w:val="Kopfzeile"/>
            <w:jc w:val="center"/>
            <w:rPr>
              <w:rFonts w:ascii="Verdana" w:hAnsi="Verdana" w:cs="Verdana"/>
              <w:b/>
              <w:bCs/>
              <w:sz w:val="16"/>
              <w:szCs w:val="16"/>
            </w:rPr>
          </w:pPr>
          <w:r>
            <w:rPr>
              <w:rFonts w:ascii="Verdana" w:hAnsi="Verdana" w:cs="Verdana"/>
              <w:b/>
              <w:bCs/>
              <w:noProof/>
              <w:sz w:val="16"/>
              <w:szCs w:val="16"/>
            </w:rPr>
            <w:drawing>
              <wp:inline distT="0" distB="0" distL="0" distR="0" wp14:anchorId="45F9BF1A" wp14:editId="19252044">
                <wp:extent cx="1838325" cy="457200"/>
                <wp:effectExtent l="19050" t="0" r="9525" b="0"/>
                <wp:docPr id="1" name="Bild 1" descr="logo_lernorte_allg_r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lernorte_allg_rand"/>
                        <pic:cNvPicPr>
                          <a:picLocks noChangeAspect="1" noChangeArrowheads="1"/>
                        </pic:cNvPicPr>
                      </pic:nvPicPr>
                      <pic:blipFill>
                        <a:blip r:embed="rId1"/>
                        <a:srcRect/>
                        <a:stretch>
                          <a:fillRect/>
                        </a:stretch>
                      </pic:blipFill>
                      <pic:spPr bwMode="auto">
                        <a:xfrm>
                          <a:off x="0" y="0"/>
                          <a:ext cx="1838325" cy="457200"/>
                        </a:xfrm>
                        <a:prstGeom prst="rect">
                          <a:avLst/>
                        </a:prstGeom>
                        <a:noFill/>
                        <a:ln w="9525">
                          <a:noFill/>
                          <a:miter lim="800000"/>
                          <a:headEnd/>
                          <a:tailEnd/>
                        </a:ln>
                      </pic:spPr>
                    </pic:pic>
                  </a:graphicData>
                </a:graphic>
              </wp:inline>
            </w:drawing>
          </w:r>
        </w:p>
      </w:tc>
    </w:tr>
    <w:tr w:rsidR="00ED6C18" w14:paraId="7A856D23" w14:textId="77777777" w:rsidTr="00827B01">
      <w:trPr>
        <w:trHeight w:val="397"/>
      </w:trPr>
      <w:tc>
        <w:tcPr>
          <w:tcW w:w="9923" w:type="dxa"/>
          <w:gridSpan w:val="2"/>
          <w:tcBorders>
            <w:top w:val="nil"/>
          </w:tcBorders>
          <w:shd w:val="clear" w:color="auto" w:fill="8CA5C3"/>
          <w:vAlign w:val="center"/>
        </w:tcPr>
        <w:p w14:paraId="11E0DCDB" w14:textId="1DAD4699" w:rsidR="00ED6C18" w:rsidRPr="00DA2178" w:rsidRDefault="00827B01" w:rsidP="00092910">
          <w:pPr>
            <w:pStyle w:val="Kopfzeile"/>
            <w:ind w:left="176"/>
            <w:rPr>
              <w:rFonts w:ascii="Verdana" w:hAnsi="Verdana" w:cs="Verdana"/>
              <w:b/>
              <w:bCs/>
              <w:color w:val="FFFFFF"/>
              <w:sz w:val="22"/>
              <w:szCs w:val="22"/>
            </w:rPr>
          </w:pPr>
          <w:r>
            <w:rPr>
              <w:rFonts w:ascii="Arial" w:hAnsi="Arial" w:cs="Arial"/>
              <w:b/>
              <w:bCs/>
              <w:color w:val="FFFFFF"/>
              <w:sz w:val="22"/>
              <w:szCs w:val="22"/>
            </w:rPr>
            <w:t>Vor</w:t>
          </w:r>
          <w:r>
            <w:rPr>
              <w:rFonts w:ascii="Arial" w:hAnsi="Arial" w:cs="Arial"/>
              <w:b/>
              <w:bCs/>
              <w:color w:val="FFFFFF"/>
              <w:sz w:val="22"/>
              <w:szCs w:val="22"/>
            </w:rPr>
            <w:t xml:space="preserve">bereitung – </w:t>
          </w:r>
          <w:r w:rsidR="001778DF">
            <w:rPr>
              <w:rFonts w:ascii="Arial" w:hAnsi="Arial" w:cs="Arial"/>
              <w:b/>
              <w:bCs/>
              <w:color w:val="FFFFFF"/>
              <w:sz w:val="22"/>
              <w:szCs w:val="22"/>
            </w:rPr>
            <w:t>Lebenszyklus Buche</w:t>
          </w:r>
        </w:p>
      </w:tc>
    </w:tr>
  </w:tbl>
  <w:p w14:paraId="6BB8BEAA" w14:textId="77777777" w:rsidR="00ED6C18" w:rsidRDefault="00ED6C1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893815"/>
    <w:multiLevelType w:val="multilevel"/>
    <w:tmpl w:val="3872DA10"/>
    <w:lvl w:ilvl="0">
      <w:numFmt w:val="bullet"/>
      <w:lvlText w:val="-"/>
      <w:lvlJc w:val="left"/>
      <w:pPr>
        <w:ind w:left="720" w:hanging="360"/>
      </w:pPr>
      <w:rPr>
        <w:rFonts w:ascii="Arial" w:eastAsia="Calibri" w:hAnsi="Arial"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5BC3E02"/>
    <w:multiLevelType w:val="hybridMultilevel"/>
    <w:tmpl w:val="0AF47614"/>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 w15:restartNumberingAfterBreak="0">
    <w:nsid w:val="44122625"/>
    <w:multiLevelType w:val="hybridMultilevel"/>
    <w:tmpl w:val="644C421C"/>
    <w:lvl w:ilvl="0" w:tplc="DEAC2BF4">
      <w:start w:val="1"/>
      <w:numFmt w:val="bullet"/>
      <w:pStyle w:val="FormatvorlageListenabsatzArial11ptBlock"/>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6F84146"/>
    <w:multiLevelType w:val="hybridMultilevel"/>
    <w:tmpl w:val="A84E639A"/>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A6330AA"/>
    <w:multiLevelType w:val="hybridMultilevel"/>
    <w:tmpl w:val="435A2640"/>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26E46FE"/>
    <w:multiLevelType w:val="hybridMultilevel"/>
    <w:tmpl w:val="5FF6C0CA"/>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8250804"/>
    <w:multiLevelType w:val="hybridMultilevel"/>
    <w:tmpl w:val="60588C9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5"/>
  </w:num>
  <w:num w:numId="5">
    <w:abstractNumId w:val="4"/>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DE2"/>
    <w:rsid w:val="00091BAA"/>
    <w:rsid w:val="00092910"/>
    <w:rsid w:val="001778DF"/>
    <w:rsid w:val="001E280A"/>
    <w:rsid w:val="00204C1A"/>
    <w:rsid w:val="00287DD5"/>
    <w:rsid w:val="00361DE2"/>
    <w:rsid w:val="003D58BD"/>
    <w:rsid w:val="00442C8F"/>
    <w:rsid w:val="004953F5"/>
    <w:rsid w:val="004A6E63"/>
    <w:rsid w:val="004B4983"/>
    <w:rsid w:val="006A1A35"/>
    <w:rsid w:val="00770F4B"/>
    <w:rsid w:val="0078212A"/>
    <w:rsid w:val="007D7044"/>
    <w:rsid w:val="007E7D57"/>
    <w:rsid w:val="00827B01"/>
    <w:rsid w:val="008647CC"/>
    <w:rsid w:val="00A32FBE"/>
    <w:rsid w:val="00A472ED"/>
    <w:rsid w:val="00B04035"/>
    <w:rsid w:val="00C6492A"/>
    <w:rsid w:val="00CF1069"/>
    <w:rsid w:val="00D3552C"/>
    <w:rsid w:val="00ED6C18"/>
    <w:rsid w:val="00F114E3"/>
    <w:rsid w:val="00F23964"/>
    <w:rsid w:val="00F462F2"/>
    <w:rsid w:val="00F9761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B19F456"/>
  <w15:docId w15:val="{DE476E80-9778-4339-B7B8-955311FAF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D3552C"/>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361DE2"/>
    <w:pPr>
      <w:tabs>
        <w:tab w:val="center" w:pos="4536"/>
        <w:tab w:val="right" w:pos="9072"/>
      </w:tabs>
    </w:pPr>
  </w:style>
  <w:style w:type="character" w:customStyle="1" w:styleId="KopfzeileZchn">
    <w:name w:val="Kopfzeile Zchn"/>
    <w:basedOn w:val="Absatz-Standardschriftart"/>
    <w:link w:val="Kopfzeile"/>
    <w:locked/>
    <w:rsid w:val="00361DE2"/>
    <w:rPr>
      <w:lang w:val="de-DE" w:eastAsia="de-DE" w:bidi="ar-SA"/>
    </w:rPr>
  </w:style>
  <w:style w:type="table" w:styleId="Tabellenraster">
    <w:name w:val="Table Grid"/>
    <w:basedOn w:val="NormaleTabelle"/>
    <w:rsid w:val="00361D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uzeile">
    <w:name w:val="footer"/>
    <w:basedOn w:val="Standard"/>
    <w:link w:val="FuzeileZchn"/>
    <w:rsid w:val="00361DE2"/>
    <w:pPr>
      <w:tabs>
        <w:tab w:val="center" w:pos="4536"/>
        <w:tab w:val="right" w:pos="9072"/>
      </w:tabs>
    </w:pPr>
  </w:style>
  <w:style w:type="character" w:customStyle="1" w:styleId="FuzeileZchn">
    <w:name w:val="Fußzeile Zchn"/>
    <w:basedOn w:val="Absatz-Standardschriftart"/>
    <w:link w:val="Fuzeile"/>
    <w:semiHidden/>
    <w:locked/>
    <w:rsid w:val="00361DE2"/>
    <w:rPr>
      <w:lang w:val="de-DE" w:eastAsia="de-DE" w:bidi="ar-SA"/>
    </w:rPr>
  </w:style>
  <w:style w:type="character" w:styleId="Seitenzahl">
    <w:name w:val="page number"/>
    <w:basedOn w:val="Absatz-Standardschriftart"/>
    <w:rsid w:val="00361DE2"/>
    <w:rPr>
      <w:rFonts w:cs="Times New Roman"/>
    </w:rPr>
  </w:style>
  <w:style w:type="paragraph" w:customStyle="1" w:styleId="FormatvorlageListenabsatzArial11ptBlock">
    <w:name w:val="Formatvorlage Listenabsatz + Arial 11 pt Block"/>
    <w:basedOn w:val="Standard"/>
    <w:autoRedefine/>
    <w:rsid w:val="00204C1A"/>
    <w:pPr>
      <w:numPr>
        <w:numId w:val="2"/>
      </w:numPr>
    </w:pPr>
    <w:rPr>
      <w:rFonts w:ascii="Arial" w:hAnsi="Arial"/>
      <w:sz w:val="22"/>
    </w:rPr>
  </w:style>
  <w:style w:type="paragraph" w:styleId="Listenabsatz">
    <w:name w:val="List Paragraph"/>
    <w:basedOn w:val="Standard"/>
    <w:uiPriority w:val="34"/>
    <w:qFormat/>
    <w:rsid w:val="001778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Words>
  <Characters>263</Characters>
  <Application>Microsoft Office Word</Application>
  <DocSecurity>4</DocSecurity>
  <Lines>2</Lines>
  <Paragraphs>1</Paragraphs>
  <ScaleCrop>false</ScaleCrop>
  <HeadingPairs>
    <vt:vector size="2" baseType="variant">
      <vt:variant>
        <vt:lpstr>Titel</vt:lpstr>
      </vt:variant>
      <vt:variant>
        <vt:i4>1</vt:i4>
      </vt:variant>
    </vt:vector>
  </HeadingPairs>
  <TitlesOfParts>
    <vt:vector size="1" baseType="lpstr">
      <vt:lpstr>Transparent</vt:lpstr>
    </vt:vector>
  </TitlesOfParts>
  <Company>Thillm</Company>
  <LinksUpToDate>false</LinksUpToDate>
  <CharactersWithSpaces>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Transparent</dc:title>
  <dc:creator>Christian.Jung</dc:creator>
  <cp:lastModifiedBy>Thillm Kröckel, André</cp:lastModifiedBy>
  <cp:revision>2</cp:revision>
  <dcterms:created xsi:type="dcterms:W3CDTF">2023-03-09T07:29:00Z</dcterms:created>
  <dcterms:modified xsi:type="dcterms:W3CDTF">2023-03-09T07:29:00Z</dcterms:modified>
</cp:coreProperties>
</file>