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F492B9" w14:textId="78557575" w:rsidR="00967861" w:rsidRPr="002F37F2" w:rsidRDefault="00DD2763">
      <w:pPr>
        <w:rPr>
          <w:rFonts w:ascii="Arial-BoldMT" w:hAnsi="Arial-BoldMT" w:cs="Arial-BoldMT"/>
          <w:i/>
          <w:iCs/>
          <w:color w:val="FF0000"/>
          <w:sz w:val="24"/>
          <w:szCs w:val="24"/>
        </w:rPr>
      </w:pPr>
      <w:r>
        <w:rPr>
          <w:rFonts w:ascii="Arial-BoldMT" w:hAnsi="Arial-BoldMT" w:cs="Arial-BoldMT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187F8C7" wp14:editId="5E779565">
            <wp:simplePos x="0" y="0"/>
            <wp:positionH relativeFrom="margin">
              <wp:align>right</wp:align>
            </wp:positionH>
            <wp:positionV relativeFrom="paragraph">
              <wp:posOffset>-11430</wp:posOffset>
            </wp:positionV>
            <wp:extent cx="505946" cy="200025"/>
            <wp:effectExtent l="0" t="0" r="8890" b="0"/>
            <wp:wrapNone/>
            <wp:docPr id="104012587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125879" name="Grafik 104012587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946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6572" w:rsidRPr="003A6572">
        <w:rPr>
          <w:rFonts w:ascii="Arial-BoldMT" w:hAnsi="Arial-BoldMT" w:cs="Arial-BoldMT"/>
          <w:sz w:val="24"/>
          <w:szCs w:val="24"/>
        </w:rPr>
        <w:t>Übung:</w:t>
      </w:r>
      <w:r w:rsidR="003A6572">
        <w:rPr>
          <w:rFonts w:ascii="Arial-BoldMT" w:hAnsi="Arial-BoldMT" w:cs="Arial-BoldMT"/>
          <w:b/>
          <w:bCs/>
          <w:sz w:val="24"/>
          <w:szCs w:val="24"/>
        </w:rPr>
        <w:t xml:space="preserve"> Zeichnen, Bemaßen und Beschriften eines Grundrisses</w:t>
      </w:r>
    </w:p>
    <w:p w14:paraId="55DA298B" w14:textId="77777777" w:rsidR="00135072" w:rsidRPr="002F37F2" w:rsidRDefault="00135072" w:rsidP="003A65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i/>
          <w:color w:val="FF0000"/>
          <w:sz w:val="20"/>
          <w:szCs w:val="20"/>
        </w:rPr>
        <w:sectPr w:rsidR="00135072" w:rsidRPr="002F37F2" w:rsidSect="0013507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14:paraId="51523F6D" w14:textId="0CA1C6CB" w:rsidR="003A6572" w:rsidRDefault="003A6572" w:rsidP="00135072">
      <w:p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Familie Schmidt besitzt ein altes Gartenhaus. Dieses möchte sie renovieren und benötigt dazu einen korrekt bemaßten und beschrifteten Grundriss. Untenstehende Skizze wurde dazu bereits vor Ort erstellt. </w:t>
      </w:r>
      <w:r w:rsidR="00135072">
        <w:rPr>
          <w:rFonts w:ascii="ArialMT" w:hAnsi="ArialMT" w:cs="ArialMT"/>
          <w:sz w:val="20"/>
          <w:szCs w:val="20"/>
        </w:rPr>
        <w:br/>
      </w:r>
      <w:r w:rsidR="00135072">
        <w:rPr>
          <w:rFonts w:ascii="ArialMT" w:hAnsi="ArialMT" w:cs="ArialMT"/>
          <w:sz w:val="20"/>
          <w:szCs w:val="20"/>
        </w:rPr>
        <w:br/>
      </w:r>
      <w:r>
        <w:rPr>
          <w:rFonts w:ascii="ArialMT" w:hAnsi="ArialMT" w:cs="ArialMT"/>
          <w:sz w:val="20"/>
          <w:szCs w:val="20"/>
        </w:rPr>
        <w:t>Der Grundriss soll den Maßstab 1:20 erhalten.</w:t>
      </w:r>
    </w:p>
    <w:p w14:paraId="04598944" w14:textId="79F3B22B" w:rsidR="003A6572" w:rsidRDefault="003A6572" w:rsidP="00135072">
      <w:p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</w:p>
    <w:p w14:paraId="500555DF" w14:textId="57F78E3B" w:rsidR="00010E17" w:rsidRDefault="00135072" w:rsidP="00135072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br w:type="column"/>
      </w:r>
      <w:r w:rsidR="003A6572">
        <w:rPr>
          <w:rFonts w:ascii="ArialMT" w:hAnsi="ArialMT" w:cs="ArialMT"/>
          <w:sz w:val="20"/>
          <w:szCs w:val="20"/>
        </w:rPr>
        <w:t>Rechne</w:t>
      </w:r>
      <w:r w:rsidR="00010E17">
        <w:rPr>
          <w:rFonts w:ascii="ArialMT" w:hAnsi="ArialMT" w:cs="ArialMT"/>
          <w:sz w:val="20"/>
          <w:szCs w:val="20"/>
        </w:rPr>
        <w:t>n Sie</w:t>
      </w:r>
      <w:r w:rsidR="003A6572">
        <w:rPr>
          <w:rFonts w:ascii="ArialMT" w:hAnsi="ArialMT" w:cs="ArialMT"/>
          <w:sz w:val="20"/>
          <w:szCs w:val="20"/>
        </w:rPr>
        <w:t xml:space="preserve"> die </w:t>
      </w:r>
      <w:r w:rsidR="00010E17">
        <w:rPr>
          <w:rFonts w:ascii="ArialMT" w:hAnsi="ArialMT" w:cs="ArialMT"/>
          <w:sz w:val="20"/>
          <w:szCs w:val="20"/>
        </w:rPr>
        <w:t>angegebenen Werte in Zeichnungsmaße um.</w:t>
      </w:r>
      <w:r>
        <w:rPr>
          <w:rFonts w:ascii="ArialMT" w:hAnsi="ArialMT" w:cs="ArialMT"/>
          <w:sz w:val="20"/>
          <w:szCs w:val="20"/>
        </w:rPr>
        <w:t xml:space="preserve"> (</w:t>
      </w:r>
      <w:r w:rsidRPr="00DD2763">
        <w:rPr>
          <w:rFonts w:ascii="ArialMT" w:hAnsi="ArialMT" w:cs="ArialMT"/>
          <w:color w:val="000000" w:themeColor="text1"/>
          <w:sz w:val="20"/>
          <w:szCs w:val="20"/>
        </w:rPr>
        <w:t>Video 1</w:t>
      </w:r>
      <w:r w:rsidR="00DD2763">
        <w:rPr>
          <w:rFonts w:ascii="ArialMT" w:hAnsi="ArialMT" w:cs="ArialMT"/>
          <w:sz w:val="20"/>
          <w:szCs w:val="20"/>
        </w:rPr>
        <w:t xml:space="preserve"> von 4</w:t>
      </w:r>
      <w:r>
        <w:rPr>
          <w:rFonts w:ascii="ArialMT" w:hAnsi="ArialMT" w:cs="ArialMT"/>
          <w:sz w:val="20"/>
          <w:szCs w:val="20"/>
        </w:rPr>
        <w:t>)</w:t>
      </w:r>
    </w:p>
    <w:p w14:paraId="7B3F80C4" w14:textId="4DCAF0EE" w:rsidR="00010E17" w:rsidRDefault="00010E17" w:rsidP="00135072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Zeichnen Sie einen korrekten und maßstabsgerechten Grundriss des Gartenhauses</w:t>
      </w:r>
      <w:r w:rsidR="00135072">
        <w:rPr>
          <w:rFonts w:ascii="ArialMT" w:hAnsi="ArialMT" w:cs="ArialMT"/>
          <w:sz w:val="20"/>
          <w:szCs w:val="20"/>
        </w:rPr>
        <w:t xml:space="preserve"> (</w:t>
      </w:r>
      <w:r w:rsidR="00135072" w:rsidRPr="00DD2763">
        <w:rPr>
          <w:rFonts w:ascii="ArialMT" w:hAnsi="ArialMT" w:cs="ArialMT"/>
          <w:color w:val="000000" w:themeColor="text1"/>
          <w:sz w:val="20"/>
          <w:szCs w:val="20"/>
        </w:rPr>
        <w:t xml:space="preserve">Video </w:t>
      </w:r>
      <w:r w:rsidR="00E60569" w:rsidRPr="00DD2763">
        <w:rPr>
          <w:rFonts w:ascii="ArialMT" w:hAnsi="ArialMT" w:cs="ArialMT"/>
          <w:color w:val="000000" w:themeColor="text1"/>
          <w:sz w:val="20"/>
          <w:szCs w:val="20"/>
        </w:rPr>
        <w:t>2</w:t>
      </w:r>
      <w:r w:rsidR="00DD2763">
        <w:rPr>
          <w:rFonts w:ascii="ArialMT" w:hAnsi="ArialMT" w:cs="ArialMT"/>
          <w:sz w:val="20"/>
          <w:szCs w:val="20"/>
        </w:rPr>
        <w:t xml:space="preserve"> von 4</w:t>
      </w:r>
      <w:r w:rsidR="00135072">
        <w:rPr>
          <w:rFonts w:ascii="ArialMT" w:hAnsi="ArialMT" w:cs="ArialMT"/>
          <w:sz w:val="20"/>
          <w:szCs w:val="20"/>
        </w:rPr>
        <w:t>)</w:t>
      </w:r>
      <w:r>
        <w:rPr>
          <w:rFonts w:ascii="ArialMT" w:hAnsi="ArialMT" w:cs="ArialMT"/>
          <w:sz w:val="20"/>
          <w:szCs w:val="20"/>
        </w:rPr>
        <w:t>.</w:t>
      </w:r>
    </w:p>
    <w:p w14:paraId="76A371C4" w14:textId="7623F535" w:rsidR="00010E17" w:rsidRDefault="00010E17" w:rsidP="00135072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Bemaßen Sie den Grundriss formal und inhaltlich korrekt.</w:t>
      </w:r>
      <w:r w:rsidR="00135072">
        <w:rPr>
          <w:rFonts w:ascii="ArialMT" w:hAnsi="ArialMT" w:cs="ArialMT"/>
          <w:sz w:val="20"/>
          <w:szCs w:val="20"/>
        </w:rPr>
        <w:t xml:space="preserve"> (</w:t>
      </w:r>
      <w:r w:rsidR="00135072" w:rsidRPr="00DD2763">
        <w:rPr>
          <w:rFonts w:ascii="ArialMT" w:hAnsi="ArialMT" w:cs="ArialMT"/>
          <w:color w:val="000000" w:themeColor="text1"/>
          <w:sz w:val="20"/>
          <w:szCs w:val="20"/>
        </w:rPr>
        <w:t>Video</w:t>
      </w:r>
      <w:r w:rsidR="00135072" w:rsidRPr="00135072">
        <w:rPr>
          <w:rFonts w:ascii="ArialMT" w:hAnsi="ArialMT" w:cs="ArialMT"/>
          <w:color w:val="FF0000"/>
          <w:sz w:val="20"/>
          <w:szCs w:val="20"/>
        </w:rPr>
        <w:t xml:space="preserve"> </w:t>
      </w:r>
      <w:r w:rsidR="00E60569" w:rsidRPr="00DD2763">
        <w:rPr>
          <w:rFonts w:ascii="ArialMT" w:hAnsi="ArialMT" w:cs="ArialMT"/>
          <w:color w:val="000000" w:themeColor="text1"/>
          <w:sz w:val="20"/>
          <w:szCs w:val="20"/>
        </w:rPr>
        <w:t>3</w:t>
      </w:r>
      <w:r w:rsidR="00DD2763">
        <w:rPr>
          <w:rFonts w:ascii="ArialMT" w:hAnsi="ArialMT" w:cs="ArialMT"/>
          <w:sz w:val="20"/>
          <w:szCs w:val="20"/>
        </w:rPr>
        <w:t xml:space="preserve"> von 4</w:t>
      </w:r>
      <w:r w:rsidR="00135072">
        <w:rPr>
          <w:rFonts w:ascii="ArialMT" w:hAnsi="ArialMT" w:cs="ArialMT"/>
          <w:sz w:val="20"/>
          <w:szCs w:val="20"/>
        </w:rPr>
        <w:t>).</w:t>
      </w:r>
    </w:p>
    <w:p w14:paraId="5F8584CD" w14:textId="209EA32F" w:rsidR="003A6572" w:rsidRDefault="00010E17" w:rsidP="00135072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424"/>
        <w:rPr>
          <w:rFonts w:ascii="ArialMT" w:hAnsi="ArialMT" w:cs="ArialMT"/>
          <w:sz w:val="20"/>
          <w:szCs w:val="20"/>
        </w:rPr>
      </w:pPr>
      <w:r w:rsidRPr="00135072">
        <w:rPr>
          <w:rFonts w:ascii="ArialMT" w:hAnsi="ArialMT" w:cs="ArialMT"/>
          <w:sz w:val="20"/>
          <w:szCs w:val="20"/>
        </w:rPr>
        <w:t xml:space="preserve">Vervollständigen Sie </w:t>
      </w:r>
      <w:r w:rsidR="00E60569">
        <w:rPr>
          <w:rFonts w:ascii="ArialMT" w:hAnsi="ArialMT" w:cs="ArialMT"/>
          <w:sz w:val="20"/>
          <w:szCs w:val="20"/>
        </w:rPr>
        <w:t xml:space="preserve">die Zeichnung </w:t>
      </w:r>
      <w:r w:rsidR="00135072" w:rsidRPr="00135072">
        <w:rPr>
          <w:rFonts w:ascii="ArialMT" w:hAnsi="ArialMT" w:cs="ArialMT"/>
          <w:sz w:val="20"/>
          <w:szCs w:val="20"/>
        </w:rPr>
        <w:t>mit Nor</w:t>
      </w:r>
      <w:r w:rsidR="00135072">
        <w:rPr>
          <w:rFonts w:ascii="ArialMT" w:hAnsi="ArialMT" w:cs="ArialMT"/>
          <w:sz w:val="20"/>
          <w:szCs w:val="20"/>
        </w:rPr>
        <w:t>d</w:t>
      </w:r>
      <w:r w:rsidR="00135072" w:rsidRPr="00135072">
        <w:rPr>
          <w:rFonts w:ascii="ArialMT" w:hAnsi="ArialMT" w:cs="ArialMT"/>
          <w:sz w:val="20"/>
          <w:szCs w:val="20"/>
        </w:rPr>
        <w:t>pfeil</w:t>
      </w:r>
      <w:r w:rsidR="00135072">
        <w:rPr>
          <w:rFonts w:ascii="ArialMT" w:hAnsi="ArialMT" w:cs="ArialMT"/>
          <w:sz w:val="20"/>
          <w:szCs w:val="20"/>
        </w:rPr>
        <w:t xml:space="preserve"> und Schriftblock</w:t>
      </w:r>
      <w:r w:rsidR="00E60569">
        <w:rPr>
          <w:rFonts w:ascii="ArialMT" w:hAnsi="ArialMT" w:cs="ArialMT"/>
          <w:sz w:val="20"/>
          <w:szCs w:val="20"/>
        </w:rPr>
        <w:t xml:space="preserve">. </w:t>
      </w:r>
      <w:r w:rsidR="00135072">
        <w:rPr>
          <w:rFonts w:ascii="ArialMT" w:hAnsi="ArialMT" w:cs="ArialMT"/>
          <w:sz w:val="20"/>
          <w:szCs w:val="20"/>
        </w:rPr>
        <w:t>(</w:t>
      </w:r>
      <w:r w:rsidR="00135072" w:rsidRPr="00DD2763">
        <w:rPr>
          <w:rFonts w:ascii="ArialMT" w:hAnsi="ArialMT" w:cs="ArialMT"/>
          <w:color w:val="000000" w:themeColor="text1"/>
          <w:sz w:val="20"/>
          <w:szCs w:val="20"/>
        </w:rPr>
        <w:t xml:space="preserve">Video </w:t>
      </w:r>
      <w:r w:rsidR="00E60569" w:rsidRPr="00DD2763">
        <w:rPr>
          <w:rFonts w:ascii="ArialMT" w:hAnsi="ArialMT" w:cs="ArialMT"/>
          <w:color w:val="000000" w:themeColor="text1"/>
          <w:sz w:val="20"/>
          <w:szCs w:val="20"/>
        </w:rPr>
        <w:t>4</w:t>
      </w:r>
      <w:r w:rsidR="00DD2763">
        <w:rPr>
          <w:rFonts w:ascii="ArialMT" w:hAnsi="ArialMT" w:cs="ArialMT"/>
          <w:sz w:val="20"/>
          <w:szCs w:val="20"/>
        </w:rPr>
        <w:t xml:space="preserve"> von 4</w:t>
      </w:r>
      <w:r w:rsidR="00135072">
        <w:rPr>
          <w:rFonts w:ascii="ArialMT" w:hAnsi="ArialMT" w:cs="ArialMT"/>
          <w:sz w:val="20"/>
          <w:szCs w:val="20"/>
        </w:rPr>
        <w:t>).</w:t>
      </w:r>
    </w:p>
    <w:p w14:paraId="05997D57" w14:textId="77777777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  <w:sectPr w:rsidR="00135072" w:rsidSect="00135072">
          <w:type w:val="continuous"/>
          <w:pgSz w:w="11906" w:h="16838"/>
          <w:pgMar w:top="851" w:right="851" w:bottom="851" w:left="1134" w:header="709" w:footer="709" w:gutter="0"/>
          <w:cols w:num="2" w:space="5955" w:equalWidth="0">
            <w:col w:w="4818" w:space="285"/>
            <w:col w:w="4818"/>
          </w:cols>
          <w:docGrid w:linePitch="360"/>
        </w:sectPr>
      </w:pPr>
    </w:p>
    <w:p w14:paraId="5677D869" w14:textId="2D789283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51CD4246" w14:textId="4A746101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DBA3A94" w14:textId="1C662A17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669849B" w14:textId="6910F663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AC92A20" w14:textId="2261F8A0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38BD44A" w14:textId="32E4A477" w:rsidR="00135072" w:rsidRPr="00135072" w:rsidRDefault="00DD2763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DD2763">
        <w:rPr>
          <w:rFonts w:ascii="ArialMT" w:hAnsi="ArialMT" w:cs="ArialMT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08863AAE" wp14:editId="2085E9B3">
            <wp:simplePos x="0" y="0"/>
            <wp:positionH relativeFrom="column">
              <wp:posOffset>0</wp:posOffset>
            </wp:positionH>
            <wp:positionV relativeFrom="paragraph">
              <wp:posOffset>292100</wp:posOffset>
            </wp:positionV>
            <wp:extent cx="1638300" cy="647700"/>
            <wp:effectExtent l="0" t="0" r="0" b="0"/>
            <wp:wrapNone/>
            <wp:docPr id="160633737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337374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69EF17" w14:textId="548D123F" w:rsid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301E283" w14:textId="0A976417" w:rsidR="00135072" w:rsidRPr="00135072" w:rsidRDefault="00135072" w:rsidP="0013507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noProof/>
        </w:rPr>
        <w:drawing>
          <wp:inline distT="0" distB="0" distL="0" distR="0" wp14:anchorId="6CE77E1A" wp14:editId="3D724355">
            <wp:extent cx="5776890" cy="3402965"/>
            <wp:effectExtent l="0" t="0" r="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84479" cy="3407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5072" w:rsidRPr="00135072" w:rsidSect="00135072">
      <w:type w:val="continuous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8A3AED" w14:textId="77777777" w:rsidR="007278DC" w:rsidRDefault="007278DC" w:rsidP="00010E17">
      <w:pPr>
        <w:spacing w:after="0" w:line="240" w:lineRule="auto"/>
      </w:pPr>
      <w:r>
        <w:separator/>
      </w:r>
    </w:p>
  </w:endnote>
  <w:endnote w:type="continuationSeparator" w:id="0">
    <w:p w14:paraId="25FD617B" w14:textId="77777777" w:rsidR="007278DC" w:rsidRDefault="007278DC" w:rsidP="00010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3A0E71" w14:textId="77777777" w:rsidR="00135072" w:rsidRDefault="0013507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DA5D21" w14:textId="77777777" w:rsidR="00135072" w:rsidRDefault="0013507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B460B" w14:textId="77777777" w:rsidR="00135072" w:rsidRDefault="0013507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B9135F" w14:textId="77777777" w:rsidR="007278DC" w:rsidRDefault="007278DC" w:rsidP="00010E17">
      <w:pPr>
        <w:spacing w:after="0" w:line="240" w:lineRule="auto"/>
      </w:pPr>
      <w:r>
        <w:separator/>
      </w:r>
    </w:p>
  </w:footnote>
  <w:footnote w:type="continuationSeparator" w:id="0">
    <w:p w14:paraId="4FEA9092" w14:textId="77777777" w:rsidR="007278DC" w:rsidRDefault="007278DC" w:rsidP="00010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7B01A9" w14:textId="77777777" w:rsidR="00135072" w:rsidRDefault="0013507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F4299" w14:textId="77777777" w:rsidR="00135072" w:rsidRDefault="0013507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E40A6" w14:textId="77777777" w:rsidR="00135072" w:rsidRDefault="0013507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B9312C"/>
    <w:multiLevelType w:val="hybridMultilevel"/>
    <w:tmpl w:val="272E9AB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26141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572"/>
    <w:rsid w:val="00010E17"/>
    <w:rsid w:val="00135072"/>
    <w:rsid w:val="002E1580"/>
    <w:rsid w:val="002F37F2"/>
    <w:rsid w:val="00332568"/>
    <w:rsid w:val="003A6572"/>
    <w:rsid w:val="007278DC"/>
    <w:rsid w:val="007478F7"/>
    <w:rsid w:val="00967861"/>
    <w:rsid w:val="00BB6024"/>
    <w:rsid w:val="00DD2763"/>
    <w:rsid w:val="00E6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5A3112"/>
  <w15:chartTrackingRefBased/>
  <w15:docId w15:val="{2DB90C1E-9C07-4B66-A51A-1F68BFFC6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A657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350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35072"/>
  </w:style>
  <w:style w:type="paragraph" w:styleId="Fuzeile">
    <w:name w:val="footer"/>
    <w:basedOn w:val="Standard"/>
    <w:link w:val="FuzeileZchn"/>
    <w:uiPriority w:val="99"/>
    <w:unhideWhenUsed/>
    <w:rsid w:val="001350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350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878DB0B-28D4-4CD2-9528-40F0C9AA51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8E0038-09BA-4CD9-BAB2-E226A88570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E7715A-AFA3-4A78-8F4E-4A85AB7FFC32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Dörthe Heilmann-Lang</dc:creator>
  <cp:keywords/>
  <dc:description/>
  <cp:lastModifiedBy>Dörthe Heilmann-Lang</cp:lastModifiedBy>
  <cp:revision>5</cp:revision>
  <dcterms:created xsi:type="dcterms:W3CDTF">2024-05-31T06:56:00Z</dcterms:created>
  <dcterms:modified xsi:type="dcterms:W3CDTF">2024-06-22T22:26:00Z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